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175" w:rsidRPr="004361FB" w:rsidRDefault="00726175" w:rsidP="006E5706">
      <w:pPr>
        <w:shd w:val="clear" w:color="auto" w:fill="FFFFFF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4361FB">
        <w:rPr>
          <w:rFonts w:ascii="PT Astra Serif" w:hAnsi="PT Astra Serif"/>
          <w:b/>
          <w:sz w:val="26"/>
          <w:szCs w:val="26"/>
        </w:rPr>
        <w:t xml:space="preserve">Информация о реализации государственной программы </w:t>
      </w:r>
      <w:r w:rsidR="00E04AE1" w:rsidRPr="004361FB">
        <w:rPr>
          <w:rFonts w:ascii="PT Astra Serif" w:hAnsi="PT Astra Serif"/>
          <w:b/>
          <w:sz w:val="26"/>
          <w:szCs w:val="26"/>
        </w:rPr>
        <w:br/>
      </w:r>
      <w:r w:rsidRPr="004361FB">
        <w:rPr>
          <w:rFonts w:ascii="PT Astra Serif" w:hAnsi="PT Astra Serif"/>
          <w:b/>
          <w:sz w:val="26"/>
          <w:szCs w:val="26"/>
        </w:rPr>
        <w:t xml:space="preserve">«Улучшение инвестиционного климата и развитие экспорта Томской области» </w:t>
      </w:r>
      <w:r w:rsidR="00E04AE1" w:rsidRPr="004361FB">
        <w:rPr>
          <w:rFonts w:ascii="PT Astra Serif" w:hAnsi="PT Astra Serif"/>
          <w:b/>
          <w:sz w:val="26"/>
          <w:szCs w:val="26"/>
        </w:rPr>
        <w:br/>
      </w:r>
      <w:r w:rsidRPr="004361FB">
        <w:rPr>
          <w:rFonts w:ascii="PT Astra Serif" w:hAnsi="PT Astra Serif"/>
          <w:b/>
          <w:sz w:val="26"/>
          <w:szCs w:val="26"/>
        </w:rPr>
        <w:t>за 202</w:t>
      </w:r>
      <w:r w:rsidR="00722B77" w:rsidRPr="004361FB">
        <w:rPr>
          <w:rFonts w:ascii="PT Astra Serif" w:hAnsi="PT Astra Serif"/>
          <w:b/>
          <w:sz w:val="26"/>
          <w:szCs w:val="26"/>
        </w:rPr>
        <w:t>2</w:t>
      </w:r>
      <w:r w:rsidRPr="004361FB">
        <w:rPr>
          <w:rFonts w:ascii="PT Astra Serif" w:hAnsi="PT Astra Serif"/>
          <w:b/>
          <w:sz w:val="26"/>
          <w:szCs w:val="26"/>
        </w:rPr>
        <w:t xml:space="preserve"> год</w:t>
      </w:r>
    </w:p>
    <w:p w:rsidR="00722B77" w:rsidRPr="004361FB" w:rsidRDefault="00722B77" w:rsidP="006E5706">
      <w:pPr>
        <w:shd w:val="clear" w:color="auto" w:fill="FFFFFF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726175" w:rsidRPr="004361FB" w:rsidRDefault="00726175" w:rsidP="006E5706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 xml:space="preserve">Реализация Государственной программы осуществлялась за счет средств областного </w:t>
      </w:r>
      <w:r w:rsidR="00455144" w:rsidRPr="004361FB">
        <w:rPr>
          <w:rFonts w:ascii="PT Astra Serif" w:hAnsi="PT Astra Serif"/>
          <w:sz w:val="26"/>
          <w:szCs w:val="26"/>
        </w:rPr>
        <w:t xml:space="preserve">и местного </w:t>
      </w:r>
      <w:r w:rsidRPr="004361FB">
        <w:rPr>
          <w:rFonts w:ascii="PT Astra Serif" w:hAnsi="PT Astra Serif"/>
          <w:sz w:val="26"/>
          <w:szCs w:val="26"/>
        </w:rPr>
        <w:t>бюджет</w:t>
      </w:r>
      <w:r w:rsidR="00455144" w:rsidRPr="004361FB">
        <w:rPr>
          <w:rFonts w:ascii="PT Astra Serif" w:hAnsi="PT Astra Serif"/>
          <w:sz w:val="26"/>
          <w:szCs w:val="26"/>
        </w:rPr>
        <w:t>ов</w:t>
      </w:r>
      <w:r w:rsidRPr="004361FB">
        <w:rPr>
          <w:rFonts w:ascii="PT Astra Serif" w:hAnsi="PT Astra Serif"/>
          <w:sz w:val="26"/>
          <w:szCs w:val="26"/>
        </w:rPr>
        <w:t>. Общая сумма расходов</w:t>
      </w:r>
      <w:r w:rsidR="005B3CBA" w:rsidRPr="004361FB">
        <w:rPr>
          <w:rFonts w:ascii="PT Astra Serif" w:hAnsi="PT Astra Serif"/>
          <w:sz w:val="26"/>
          <w:szCs w:val="26"/>
        </w:rPr>
        <w:t xml:space="preserve"> из консолидированного бюджета Томской области</w:t>
      </w:r>
      <w:r w:rsidR="009A5F29" w:rsidRPr="004361FB">
        <w:rPr>
          <w:rFonts w:ascii="PT Astra Serif" w:hAnsi="PT Astra Serif"/>
          <w:sz w:val="26"/>
          <w:szCs w:val="26"/>
        </w:rPr>
        <w:t xml:space="preserve"> в 2022</w:t>
      </w:r>
      <w:r w:rsidRPr="004361FB">
        <w:rPr>
          <w:rFonts w:ascii="PT Astra Serif" w:hAnsi="PT Astra Serif"/>
          <w:sz w:val="26"/>
          <w:szCs w:val="26"/>
        </w:rPr>
        <w:t xml:space="preserve"> году составила </w:t>
      </w:r>
      <w:r w:rsidR="00546FE3" w:rsidRPr="004361FB">
        <w:rPr>
          <w:rFonts w:ascii="PT Astra Serif" w:hAnsi="PT Astra Serif"/>
          <w:sz w:val="26"/>
          <w:szCs w:val="26"/>
        </w:rPr>
        <w:t xml:space="preserve">1 215 375,0 </w:t>
      </w:r>
      <w:r w:rsidRPr="004361FB">
        <w:rPr>
          <w:rFonts w:ascii="PT Astra Serif" w:hAnsi="PT Astra Serif"/>
          <w:sz w:val="26"/>
          <w:szCs w:val="26"/>
        </w:rPr>
        <w:t xml:space="preserve">тыс. рублей. </w:t>
      </w:r>
    </w:p>
    <w:p w:rsidR="00726175" w:rsidRPr="004361FB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 xml:space="preserve">1. </w:t>
      </w:r>
      <w:r w:rsidRPr="004361FB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4361FB">
        <w:rPr>
          <w:rFonts w:ascii="PT Astra Serif" w:hAnsi="PT Astra Serif"/>
          <w:sz w:val="26"/>
          <w:szCs w:val="26"/>
        </w:rPr>
        <w:t xml:space="preserve"> 1 «Формирование благоприятного инвестиционного климата </w:t>
      </w:r>
      <w:r w:rsidR="004361FB">
        <w:rPr>
          <w:rFonts w:ascii="PT Astra Serif" w:hAnsi="PT Astra Serif"/>
          <w:sz w:val="26"/>
          <w:szCs w:val="26"/>
        </w:rPr>
        <w:br/>
      </w:r>
      <w:r w:rsidRPr="004361FB">
        <w:rPr>
          <w:rFonts w:ascii="PT Astra Serif" w:hAnsi="PT Astra Serif"/>
          <w:sz w:val="26"/>
          <w:szCs w:val="26"/>
        </w:rPr>
        <w:t>на территории Томской области» (</w:t>
      </w:r>
      <w:r w:rsidR="00546FE3" w:rsidRPr="004361FB">
        <w:rPr>
          <w:rFonts w:ascii="PT Astra Serif" w:hAnsi="PT Astra Serif"/>
          <w:sz w:val="26"/>
          <w:szCs w:val="26"/>
        </w:rPr>
        <w:t>д</w:t>
      </w:r>
      <w:r w:rsidRPr="004361FB">
        <w:rPr>
          <w:rFonts w:ascii="PT Astra Serif" w:hAnsi="PT Astra Serif"/>
          <w:sz w:val="26"/>
          <w:szCs w:val="26"/>
        </w:rPr>
        <w:t xml:space="preserve">алее – Подпрограмма 1). </w:t>
      </w:r>
    </w:p>
    <w:p w:rsidR="00546FE3" w:rsidRPr="004361FB" w:rsidRDefault="00726175" w:rsidP="00546FE3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Ответственный исполнитель – Департамент инвестиций Томской области.</w:t>
      </w:r>
    </w:p>
    <w:p w:rsidR="00F61E48" w:rsidRPr="004361FB" w:rsidRDefault="00726175" w:rsidP="00546FE3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4361FB">
        <w:rPr>
          <w:rFonts w:ascii="PT Astra Serif" w:hAnsi="PT Astra Serif"/>
          <w:sz w:val="26"/>
          <w:szCs w:val="26"/>
        </w:rPr>
        <w:t xml:space="preserve"> 1 </w:t>
      </w:r>
      <w:r w:rsidRPr="004361FB">
        <w:rPr>
          <w:rFonts w:ascii="PT Astra Serif" w:hAnsi="PT Astra Serif"/>
          <w:sz w:val="26"/>
          <w:szCs w:val="26"/>
          <w:lang w:val="x-none"/>
        </w:rPr>
        <w:t>реализовывалась посредством</w:t>
      </w:r>
      <w:r w:rsidR="009A5F29" w:rsidRPr="004361FB">
        <w:rPr>
          <w:rFonts w:ascii="PT Astra Serif" w:hAnsi="PT Astra Serif"/>
          <w:sz w:val="26"/>
          <w:szCs w:val="26"/>
        </w:rPr>
        <w:t xml:space="preserve"> </w:t>
      </w:r>
      <w:r w:rsidR="00DE7D98" w:rsidRPr="004361FB">
        <w:rPr>
          <w:rFonts w:ascii="PT Astra Serif" w:hAnsi="PT Astra Serif"/>
          <w:sz w:val="26"/>
          <w:szCs w:val="26"/>
          <w:lang w:val="x-none" w:eastAsia="en-US"/>
        </w:rPr>
        <w:t>ведомственн</w:t>
      </w:r>
      <w:r w:rsidR="00DE7D98" w:rsidRPr="004361FB">
        <w:rPr>
          <w:rFonts w:ascii="PT Astra Serif" w:hAnsi="PT Astra Serif"/>
          <w:sz w:val="26"/>
          <w:szCs w:val="26"/>
          <w:lang w:eastAsia="en-US"/>
        </w:rPr>
        <w:t>ой</w:t>
      </w:r>
      <w:r w:rsidR="00DE7D98" w:rsidRPr="004361FB">
        <w:rPr>
          <w:rFonts w:ascii="PT Astra Serif" w:hAnsi="PT Astra Serif"/>
          <w:sz w:val="26"/>
          <w:szCs w:val="26"/>
          <w:lang w:val="x-none" w:eastAsia="en-US"/>
        </w:rPr>
        <w:t xml:space="preserve"> целев</w:t>
      </w:r>
      <w:r w:rsidR="00DE7D98" w:rsidRPr="004361FB">
        <w:rPr>
          <w:rFonts w:ascii="PT Astra Serif" w:hAnsi="PT Astra Serif"/>
          <w:sz w:val="26"/>
          <w:szCs w:val="26"/>
          <w:lang w:eastAsia="en-US"/>
        </w:rPr>
        <w:t>ой</w:t>
      </w:r>
      <w:r w:rsidR="00DE7D98" w:rsidRPr="004361FB">
        <w:rPr>
          <w:rFonts w:ascii="PT Astra Serif" w:hAnsi="PT Astra Serif"/>
          <w:sz w:val="26"/>
          <w:szCs w:val="26"/>
          <w:lang w:val="x-none" w:eastAsia="en-US"/>
        </w:rPr>
        <w:t xml:space="preserve"> программ</w:t>
      </w:r>
      <w:r w:rsidR="00DE7D98" w:rsidRPr="004361FB">
        <w:rPr>
          <w:rFonts w:ascii="PT Astra Serif" w:hAnsi="PT Astra Serif"/>
          <w:sz w:val="26"/>
          <w:szCs w:val="26"/>
          <w:lang w:eastAsia="en-US"/>
        </w:rPr>
        <w:t xml:space="preserve">ы </w:t>
      </w:r>
      <w:r w:rsidR="00FD7B3A" w:rsidRPr="004361FB">
        <w:rPr>
          <w:rFonts w:ascii="PT Astra Serif" w:hAnsi="PT Astra Serif"/>
          <w:sz w:val="26"/>
          <w:szCs w:val="26"/>
          <w:lang w:eastAsia="en-US"/>
        </w:rPr>
        <w:t>«</w:t>
      </w:r>
      <w:r w:rsidR="00DE7D98" w:rsidRPr="004361FB">
        <w:rPr>
          <w:rFonts w:ascii="PT Astra Serif" w:hAnsi="PT Astra Serif"/>
          <w:sz w:val="26"/>
          <w:szCs w:val="26"/>
        </w:rPr>
        <w:t>Повышение инвестиционной привлекательности Томской области</w:t>
      </w:r>
      <w:r w:rsidR="00FD7B3A" w:rsidRPr="004361FB">
        <w:rPr>
          <w:rFonts w:ascii="PT Astra Serif" w:hAnsi="PT Astra Serif"/>
          <w:sz w:val="26"/>
          <w:szCs w:val="26"/>
        </w:rPr>
        <w:t>»</w:t>
      </w:r>
      <w:r w:rsidR="00FD59B2" w:rsidRPr="004361FB">
        <w:rPr>
          <w:rFonts w:ascii="PT Astra Serif" w:hAnsi="PT Astra Serif"/>
          <w:sz w:val="26"/>
          <w:szCs w:val="26"/>
        </w:rPr>
        <w:t xml:space="preserve">, в том числе </w:t>
      </w:r>
      <w:r w:rsidR="006E5706" w:rsidRPr="004361FB">
        <w:rPr>
          <w:rFonts w:ascii="PT Astra Serif" w:hAnsi="PT Astra Serif"/>
          <w:sz w:val="26"/>
          <w:szCs w:val="26"/>
        </w:rPr>
        <w:t>осуществляло</w:t>
      </w:r>
      <w:r w:rsidR="008F1470" w:rsidRPr="004361FB">
        <w:rPr>
          <w:rFonts w:ascii="PT Astra Serif" w:hAnsi="PT Astra Serif"/>
          <w:sz w:val="26"/>
          <w:szCs w:val="26"/>
        </w:rPr>
        <w:t>сь</w:t>
      </w:r>
      <w:r w:rsidR="006E5706" w:rsidRPr="004361FB">
        <w:rPr>
          <w:rFonts w:ascii="PT Astra Serif" w:hAnsi="PT Astra Serif"/>
          <w:sz w:val="26"/>
          <w:szCs w:val="26"/>
        </w:rPr>
        <w:t xml:space="preserve"> сопровождение </w:t>
      </w:r>
      <w:r w:rsidR="005B3CBA" w:rsidRPr="004361FB">
        <w:rPr>
          <w:rFonts w:ascii="PT Astra Serif" w:hAnsi="PT Astra Serif"/>
          <w:sz w:val="26"/>
          <w:szCs w:val="26"/>
        </w:rPr>
        <w:t>И</w:t>
      </w:r>
      <w:r w:rsidR="006E5706" w:rsidRPr="004361FB">
        <w:rPr>
          <w:rFonts w:ascii="PT Astra Serif" w:hAnsi="PT Astra Serif"/>
          <w:sz w:val="26"/>
          <w:szCs w:val="26"/>
        </w:rPr>
        <w:t>нвестиционного портала Томской области</w:t>
      </w:r>
      <w:r w:rsidR="00546FE3" w:rsidRPr="004361FB">
        <w:rPr>
          <w:rFonts w:ascii="PT Astra Serif" w:hAnsi="PT Astra Serif"/>
          <w:sz w:val="26"/>
          <w:szCs w:val="26"/>
        </w:rPr>
        <w:t xml:space="preserve">, </w:t>
      </w:r>
      <w:r w:rsidR="00546FE3" w:rsidRPr="004361FB">
        <w:rPr>
          <w:rFonts w:ascii="PT Astra Serif" w:hAnsi="PT Astra Serif"/>
          <w:sz w:val="26"/>
          <w:szCs w:val="26"/>
        </w:rPr>
        <w:t>информировани</w:t>
      </w:r>
      <w:r w:rsidR="00546FE3" w:rsidRPr="004361FB">
        <w:rPr>
          <w:rFonts w:ascii="PT Astra Serif" w:hAnsi="PT Astra Serif"/>
          <w:sz w:val="26"/>
          <w:szCs w:val="26"/>
        </w:rPr>
        <w:t>е</w:t>
      </w:r>
      <w:r w:rsidR="00546FE3" w:rsidRPr="004361FB">
        <w:rPr>
          <w:rFonts w:ascii="PT Astra Serif" w:hAnsi="PT Astra Serif"/>
          <w:sz w:val="26"/>
          <w:szCs w:val="26"/>
        </w:rPr>
        <w:t xml:space="preserve"> инвесторов по вопросам улучшения инвестиционного климата, в том числе посредством проведения меропр</w:t>
      </w:r>
      <w:r w:rsidR="00546FE3" w:rsidRPr="004361FB">
        <w:rPr>
          <w:rFonts w:ascii="PT Astra Serif" w:hAnsi="PT Astra Serif"/>
          <w:sz w:val="26"/>
          <w:szCs w:val="26"/>
        </w:rPr>
        <w:t xml:space="preserve">иятий и информационных кампаний, а также </w:t>
      </w:r>
      <w:r w:rsidR="006E5706" w:rsidRPr="004361FB">
        <w:rPr>
          <w:rFonts w:ascii="PT Astra Serif" w:hAnsi="PT Astra Serif"/>
          <w:sz w:val="26"/>
          <w:szCs w:val="26"/>
        </w:rPr>
        <w:t xml:space="preserve"> государственная поддержка</w:t>
      </w:r>
      <w:r w:rsidR="008F1470" w:rsidRPr="004361FB">
        <w:rPr>
          <w:rFonts w:ascii="PT Astra Serif" w:hAnsi="PT Astra Serif"/>
          <w:sz w:val="26"/>
          <w:szCs w:val="26"/>
        </w:rPr>
        <w:t xml:space="preserve"> </w:t>
      </w:r>
      <w:r w:rsidR="005B3CBA" w:rsidRPr="004361FB">
        <w:rPr>
          <w:rFonts w:ascii="PT Astra Serif" w:hAnsi="PT Astra Serif"/>
          <w:sz w:val="26"/>
          <w:szCs w:val="26"/>
        </w:rPr>
        <w:t xml:space="preserve">субъектов инвестиционной деятельности </w:t>
      </w:r>
      <w:r w:rsidR="00AC61E8" w:rsidRPr="004361FB">
        <w:rPr>
          <w:rFonts w:ascii="PT Astra Serif" w:hAnsi="PT Astra Serif"/>
          <w:color w:val="000000" w:themeColor="text1"/>
          <w:sz w:val="26"/>
          <w:szCs w:val="26"/>
        </w:rPr>
        <w:t>в форме субсидий</w:t>
      </w:r>
      <w:r w:rsidR="005B3CBA" w:rsidRPr="004361F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4361FB">
        <w:rPr>
          <w:rFonts w:ascii="PT Astra Serif" w:hAnsi="PT Astra Serif"/>
          <w:color w:val="000000" w:themeColor="text1"/>
          <w:sz w:val="26"/>
          <w:szCs w:val="26"/>
        </w:rPr>
        <w:br/>
      </w:r>
      <w:r w:rsidR="005B3CBA" w:rsidRPr="004361FB">
        <w:rPr>
          <w:rFonts w:ascii="PT Astra Serif" w:hAnsi="PT Astra Serif"/>
          <w:color w:val="000000" w:themeColor="text1"/>
          <w:sz w:val="26"/>
          <w:szCs w:val="26"/>
        </w:rPr>
        <w:t>на возмещение части затрат в рамках реализации инвестиционных проектов;</w:t>
      </w:r>
      <w:r w:rsidR="00F61E48" w:rsidRPr="004361F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F61E48" w:rsidRPr="004361FB" w:rsidRDefault="00F61E48" w:rsidP="006E5706">
      <w:pPr>
        <w:widowControl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4361FB">
        <w:rPr>
          <w:rFonts w:ascii="PT Astra Serif" w:hAnsi="PT Astra Serif"/>
          <w:color w:val="000000" w:themeColor="text1"/>
          <w:sz w:val="26"/>
          <w:szCs w:val="26"/>
        </w:rPr>
        <w:t xml:space="preserve">В ходе реализации мероприятий достигнуты следующие значения показателей цели </w:t>
      </w:r>
      <w:r w:rsidR="004361FB">
        <w:rPr>
          <w:rFonts w:ascii="PT Astra Serif" w:hAnsi="PT Astra Serif"/>
          <w:color w:val="000000" w:themeColor="text1"/>
          <w:sz w:val="26"/>
          <w:szCs w:val="26"/>
        </w:rPr>
        <w:br/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>и задачи Подпрограммы 1 на 202</w:t>
      </w:r>
      <w:r w:rsidR="009A5F29" w:rsidRPr="004361FB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 xml:space="preserve"> год:</w:t>
      </w:r>
    </w:p>
    <w:p w:rsidR="00F61E48" w:rsidRPr="004361FB" w:rsidRDefault="00F61E48" w:rsidP="006E5706">
      <w:pPr>
        <w:widowControl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4361FB">
        <w:rPr>
          <w:rFonts w:ascii="PT Astra Serif" w:hAnsi="PT Astra Serif"/>
          <w:color w:val="000000" w:themeColor="text1"/>
          <w:sz w:val="26"/>
          <w:szCs w:val="26"/>
        </w:rPr>
        <w:t xml:space="preserve">- </w:t>
      </w:r>
      <w:r w:rsidR="006E5706" w:rsidRPr="004361FB">
        <w:rPr>
          <w:rFonts w:ascii="PT Astra Serif" w:hAnsi="PT Astra Serif"/>
          <w:color w:val="000000" w:themeColor="text1"/>
          <w:sz w:val="26"/>
          <w:szCs w:val="26"/>
        </w:rPr>
        <w:t>и</w:t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>нтегральный индекс Томской области в Национальном рейтинге состояния инвестиционного климата в субъектах Российской Федерации</w:t>
      </w:r>
      <w:r w:rsidR="000B0DBF" w:rsidRPr="004361F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>составил 2</w:t>
      </w:r>
      <w:r w:rsidR="009A5F29" w:rsidRPr="004361FB">
        <w:rPr>
          <w:rFonts w:ascii="PT Astra Serif" w:hAnsi="PT Astra Serif"/>
          <w:color w:val="000000" w:themeColor="text1"/>
          <w:sz w:val="26"/>
          <w:szCs w:val="26"/>
        </w:rPr>
        <w:t>42,64</w:t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 xml:space="preserve"> балла</w:t>
      </w:r>
      <w:r w:rsidR="005B3CBA" w:rsidRPr="004361FB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F61E48" w:rsidRPr="004361FB" w:rsidRDefault="00F61E48" w:rsidP="006E5706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4361FB">
        <w:rPr>
          <w:rFonts w:ascii="PT Astra Serif" w:hAnsi="PT Astra Serif"/>
          <w:color w:val="000000" w:themeColor="text1"/>
          <w:sz w:val="26"/>
          <w:szCs w:val="26"/>
        </w:rPr>
        <w:t>- рейтинговая позиция Томской области по оценке инвестиционной привлекательности (</w:t>
      </w:r>
      <w:r w:rsidR="007A0541" w:rsidRPr="004361FB">
        <w:rPr>
          <w:rFonts w:ascii="PT Astra Serif" w:hAnsi="PT Astra Serif"/>
          <w:color w:val="000000" w:themeColor="text1"/>
          <w:sz w:val="26"/>
          <w:szCs w:val="26"/>
        </w:rPr>
        <w:t>РА</w:t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 xml:space="preserve"> «Эксперт РА») </w:t>
      </w:r>
      <w:r w:rsidR="007A0541" w:rsidRPr="004361FB">
        <w:rPr>
          <w:rFonts w:ascii="PT Astra Serif" w:hAnsi="PT Astra Serif"/>
          <w:color w:val="000000" w:themeColor="text1"/>
          <w:sz w:val="26"/>
          <w:szCs w:val="26"/>
        </w:rPr>
        <w:t>оценена на уровне</w:t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A5F29" w:rsidRPr="004361FB">
        <w:rPr>
          <w:rFonts w:ascii="PT Astra Serif" w:hAnsi="PT Astra Serif"/>
          <w:color w:val="000000" w:themeColor="text1"/>
          <w:sz w:val="26"/>
          <w:szCs w:val="26"/>
        </w:rPr>
        <w:t>С</w:t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 xml:space="preserve"> (</w:t>
      </w:r>
      <w:r w:rsidR="009A5F29" w:rsidRPr="004361FB">
        <w:rPr>
          <w:rFonts w:ascii="PT Astra Serif" w:hAnsi="PT Astra Serif"/>
          <w:color w:val="000000" w:themeColor="text1"/>
          <w:sz w:val="26"/>
          <w:szCs w:val="26"/>
        </w:rPr>
        <w:t>н</w:t>
      </w:r>
      <w:r w:rsidR="009A5F29" w:rsidRPr="004361FB">
        <w:rPr>
          <w:rFonts w:ascii="PT Astra Serif" w:hAnsi="PT Astra Serif" w:cs="Arial"/>
          <w:color w:val="242423"/>
          <w:sz w:val="26"/>
          <w:szCs w:val="26"/>
          <w:shd w:val="clear" w:color="auto" w:fill="FFFFFF"/>
        </w:rPr>
        <w:t>изкий уровень</w:t>
      </w:r>
      <w:r w:rsidRPr="004361FB">
        <w:rPr>
          <w:rFonts w:ascii="PT Astra Serif" w:hAnsi="PT Astra Serif"/>
          <w:color w:val="000000" w:themeColor="text1"/>
          <w:sz w:val="26"/>
          <w:szCs w:val="26"/>
        </w:rPr>
        <w:t>)</w:t>
      </w:r>
      <w:r w:rsidR="002125F6" w:rsidRPr="004361FB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726175" w:rsidRPr="004361FB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2</w:t>
      </w:r>
      <w:r w:rsidR="00720B35" w:rsidRPr="004361FB">
        <w:rPr>
          <w:rFonts w:ascii="PT Astra Serif" w:hAnsi="PT Astra Serif"/>
          <w:sz w:val="26"/>
          <w:szCs w:val="26"/>
        </w:rPr>
        <w:t>.</w:t>
      </w:r>
      <w:r w:rsidR="00E54F01" w:rsidRPr="004361FB">
        <w:rPr>
          <w:rFonts w:ascii="PT Astra Serif" w:hAnsi="PT Astra Serif"/>
          <w:sz w:val="26"/>
          <w:szCs w:val="26"/>
        </w:rPr>
        <w:t xml:space="preserve"> </w:t>
      </w:r>
      <w:r w:rsidRPr="004361FB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4361FB">
        <w:rPr>
          <w:rFonts w:ascii="PT Astra Serif" w:hAnsi="PT Astra Serif"/>
          <w:sz w:val="26"/>
          <w:szCs w:val="26"/>
        </w:rPr>
        <w:t xml:space="preserve"> 2 «Укрепление международных и региональных связей Томской области и привлечение лучшей мировой практики (</w:t>
      </w:r>
      <w:r w:rsidR="00546FE3" w:rsidRPr="004361FB">
        <w:rPr>
          <w:rFonts w:ascii="PT Astra Serif" w:hAnsi="PT Astra Serif"/>
          <w:sz w:val="26"/>
          <w:szCs w:val="26"/>
        </w:rPr>
        <w:t>д</w:t>
      </w:r>
      <w:r w:rsidRPr="004361FB">
        <w:rPr>
          <w:rFonts w:ascii="PT Astra Serif" w:hAnsi="PT Astra Serif"/>
          <w:sz w:val="26"/>
          <w:szCs w:val="26"/>
        </w:rPr>
        <w:t>алее – Подпрограмма 2).</w:t>
      </w:r>
    </w:p>
    <w:p w:rsidR="00726175" w:rsidRPr="004361FB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Ответственный исполнитель – Департамент международных и региональных связей Администрации Томской области.</w:t>
      </w:r>
    </w:p>
    <w:p w:rsidR="00505F23" w:rsidRPr="004361FB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4361FB">
        <w:rPr>
          <w:rFonts w:ascii="PT Astra Serif" w:hAnsi="PT Astra Serif"/>
          <w:sz w:val="26"/>
          <w:szCs w:val="26"/>
        </w:rPr>
        <w:t xml:space="preserve"> 2 </w:t>
      </w:r>
      <w:r w:rsidRPr="004361FB">
        <w:rPr>
          <w:rFonts w:ascii="PT Astra Serif" w:hAnsi="PT Astra Serif"/>
          <w:sz w:val="26"/>
          <w:szCs w:val="26"/>
          <w:lang w:val="x-none"/>
        </w:rPr>
        <w:t>реализовывалась посредством</w:t>
      </w:r>
      <w:r w:rsidRPr="004361FB">
        <w:rPr>
          <w:rFonts w:ascii="PT Astra Serif" w:hAnsi="PT Astra Serif"/>
          <w:sz w:val="26"/>
          <w:szCs w:val="26"/>
        </w:rPr>
        <w:t xml:space="preserve"> </w:t>
      </w:r>
      <w:r w:rsidR="00A9169F" w:rsidRPr="004361FB">
        <w:rPr>
          <w:rFonts w:ascii="PT Astra Serif" w:hAnsi="PT Astra Serif"/>
          <w:sz w:val="26"/>
          <w:szCs w:val="26"/>
          <w:lang w:val="x-none" w:eastAsia="en-US"/>
        </w:rPr>
        <w:t>ведомственн</w:t>
      </w:r>
      <w:r w:rsidR="00A9169F" w:rsidRPr="004361FB">
        <w:rPr>
          <w:rFonts w:ascii="PT Astra Serif" w:hAnsi="PT Astra Serif"/>
          <w:sz w:val="26"/>
          <w:szCs w:val="26"/>
          <w:lang w:eastAsia="en-US"/>
        </w:rPr>
        <w:t>ой</w:t>
      </w:r>
      <w:r w:rsidR="00A9169F" w:rsidRPr="004361FB">
        <w:rPr>
          <w:rFonts w:ascii="PT Astra Serif" w:hAnsi="PT Astra Serif"/>
          <w:sz w:val="26"/>
          <w:szCs w:val="26"/>
          <w:lang w:val="x-none" w:eastAsia="en-US"/>
        </w:rPr>
        <w:t xml:space="preserve"> целев</w:t>
      </w:r>
      <w:r w:rsidR="00A9169F" w:rsidRPr="004361FB">
        <w:rPr>
          <w:rFonts w:ascii="PT Astra Serif" w:hAnsi="PT Astra Serif"/>
          <w:sz w:val="26"/>
          <w:szCs w:val="26"/>
          <w:lang w:eastAsia="en-US"/>
        </w:rPr>
        <w:t>ой</w:t>
      </w:r>
      <w:r w:rsidR="00A9169F" w:rsidRPr="004361FB">
        <w:rPr>
          <w:rFonts w:ascii="PT Astra Serif" w:hAnsi="PT Astra Serif"/>
          <w:sz w:val="26"/>
          <w:szCs w:val="26"/>
          <w:lang w:val="x-none" w:eastAsia="en-US"/>
        </w:rPr>
        <w:t xml:space="preserve"> программ</w:t>
      </w:r>
      <w:r w:rsidR="00A9169F" w:rsidRPr="004361FB">
        <w:rPr>
          <w:rFonts w:ascii="PT Astra Serif" w:hAnsi="PT Astra Serif"/>
          <w:sz w:val="26"/>
          <w:szCs w:val="26"/>
          <w:lang w:eastAsia="en-US"/>
        </w:rPr>
        <w:t>ы «</w:t>
      </w:r>
      <w:r w:rsidR="00A9169F" w:rsidRPr="004361FB">
        <w:rPr>
          <w:rFonts w:ascii="PT Astra Serif" w:hAnsi="PT Astra Serif"/>
          <w:sz w:val="26"/>
          <w:szCs w:val="26"/>
        </w:rPr>
        <w:t xml:space="preserve">Развитие внешних связей Томской области», в том числе </w:t>
      </w:r>
      <w:r w:rsidR="00505F23" w:rsidRPr="004361FB">
        <w:rPr>
          <w:rFonts w:ascii="PT Astra Serif" w:hAnsi="PT Astra Serif"/>
          <w:sz w:val="26"/>
          <w:szCs w:val="26"/>
        </w:rPr>
        <w:t>осуществлялись следующие мероприятия:</w:t>
      </w:r>
    </w:p>
    <w:p w:rsidR="00505F23" w:rsidRPr="004361FB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1) о</w:t>
      </w:r>
      <w:r w:rsidR="00505F23" w:rsidRPr="004361FB">
        <w:rPr>
          <w:rFonts w:ascii="PT Astra Serif" w:hAnsi="PT Astra Serif"/>
          <w:sz w:val="26"/>
          <w:szCs w:val="26"/>
        </w:rPr>
        <w:t xml:space="preserve">рганизация и проведение презентационных, выставочных и иных мероприятий </w:t>
      </w:r>
      <w:r w:rsidR="004361FB">
        <w:rPr>
          <w:rFonts w:ascii="PT Astra Serif" w:hAnsi="PT Astra Serif"/>
          <w:sz w:val="26"/>
          <w:szCs w:val="26"/>
        </w:rPr>
        <w:br/>
      </w:r>
      <w:r w:rsidR="00505F23" w:rsidRPr="004361FB">
        <w:rPr>
          <w:rFonts w:ascii="PT Astra Serif" w:hAnsi="PT Astra Serif"/>
          <w:sz w:val="26"/>
          <w:szCs w:val="26"/>
        </w:rPr>
        <w:t>за пределами Томской области</w:t>
      </w:r>
      <w:r w:rsidR="005E6F5F" w:rsidRPr="004361FB">
        <w:rPr>
          <w:rFonts w:ascii="PT Astra Serif" w:hAnsi="PT Astra Serif"/>
          <w:sz w:val="26"/>
          <w:szCs w:val="26"/>
        </w:rPr>
        <w:t>;</w:t>
      </w:r>
      <w:r w:rsidR="00505F23" w:rsidRPr="004361FB">
        <w:rPr>
          <w:rFonts w:ascii="PT Astra Serif" w:hAnsi="PT Astra Serif"/>
          <w:sz w:val="26"/>
          <w:szCs w:val="26"/>
        </w:rPr>
        <w:t xml:space="preserve"> </w:t>
      </w:r>
    </w:p>
    <w:p w:rsidR="00505F23" w:rsidRPr="004361FB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2) о</w:t>
      </w:r>
      <w:r w:rsidR="00505F23" w:rsidRPr="004361FB">
        <w:rPr>
          <w:rFonts w:ascii="PT Astra Serif" w:hAnsi="PT Astra Serif"/>
          <w:sz w:val="26"/>
          <w:szCs w:val="26"/>
        </w:rPr>
        <w:t xml:space="preserve">рганизация и проведение приемов, презентационных, выставочных и иных мероприятий, организованных на территории Томской </w:t>
      </w:r>
      <w:r w:rsidR="005E6F5F" w:rsidRPr="004361FB">
        <w:rPr>
          <w:rFonts w:ascii="PT Astra Serif" w:hAnsi="PT Astra Serif"/>
          <w:sz w:val="26"/>
          <w:szCs w:val="26"/>
        </w:rPr>
        <w:t>области;</w:t>
      </w:r>
    </w:p>
    <w:p w:rsidR="00505F23" w:rsidRPr="004361FB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3) п</w:t>
      </w:r>
      <w:r w:rsidR="00505F23" w:rsidRPr="004361FB">
        <w:rPr>
          <w:rFonts w:ascii="PT Astra Serif" w:hAnsi="PT Astra Serif"/>
          <w:sz w:val="26"/>
          <w:szCs w:val="26"/>
        </w:rPr>
        <w:t>ривлечение лучшей зарубежной и российской практики и экспертизы</w:t>
      </w:r>
      <w:r w:rsidR="005E6F5F" w:rsidRPr="004361FB">
        <w:rPr>
          <w:rFonts w:ascii="PT Astra Serif" w:hAnsi="PT Astra Serif"/>
          <w:sz w:val="26"/>
          <w:szCs w:val="26"/>
        </w:rPr>
        <w:t>;</w:t>
      </w:r>
    </w:p>
    <w:p w:rsidR="00505F23" w:rsidRPr="004361FB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4) п</w:t>
      </w:r>
      <w:r w:rsidR="00505F23" w:rsidRPr="004361FB">
        <w:rPr>
          <w:rFonts w:ascii="PT Astra Serif" w:hAnsi="PT Astra Serif"/>
          <w:sz w:val="26"/>
          <w:szCs w:val="26"/>
        </w:rPr>
        <w:t>оддержка соотечественников и продвижение русского языка и культуры</w:t>
      </w:r>
      <w:r w:rsidR="005E6F5F" w:rsidRPr="004361FB">
        <w:rPr>
          <w:rFonts w:ascii="PT Astra Serif" w:hAnsi="PT Astra Serif"/>
          <w:sz w:val="26"/>
          <w:szCs w:val="26"/>
        </w:rPr>
        <w:t>;</w:t>
      </w:r>
    </w:p>
    <w:p w:rsidR="00505F23" w:rsidRPr="004361FB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5) п</w:t>
      </w:r>
      <w:r w:rsidR="00505F23" w:rsidRPr="004361FB">
        <w:rPr>
          <w:rFonts w:ascii="PT Astra Serif" w:hAnsi="PT Astra Serif"/>
          <w:sz w:val="26"/>
          <w:szCs w:val="26"/>
        </w:rPr>
        <w:t xml:space="preserve">одготовка и распространение информационных и презентационных материалов </w:t>
      </w:r>
      <w:r w:rsidR="00BD5543" w:rsidRPr="004361FB">
        <w:rPr>
          <w:rFonts w:ascii="PT Astra Serif" w:hAnsi="PT Astra Serif"/>
          <w:sz w:val="26"/>
          <w:szCs w:val="26"/>
        </w:rPr>
        <w:br/>
      </w:r>
      <w:r w:rsidR="00505F23" w:rsidRPr="004361FB">
        <w:rPr>
          <w:rFonts w:ascii="PT Astra Serif" w:hAnsi="PT Astra Serif"/>
          <w:sz w:val="26"/>
          <w:szCs w:val="26"/>
        </w:rPr>
        <w:t>о Томской области и сувенирно</w:t>
      </w:r>
      <w:r w:rsidR="005E6F5F" w:rsidRPr="004361FB">
        <w:rPr>
          <w:rFonts w:ascii="PT Astra Serif" w:hAnsi="PT Astra Serif"/>
          <w:sz w:val="26"/>
          <w:szCs w:val="26"/>
        </w:rPr>
        <w:t>й продукции;</w:t>
      </w:r>
    </w:p>
    <w:p w:rsidR="00505F23" w:rsidRPr="004361FB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6) у</w:t>
      </w:r>
      <w:r w:rsidR="00505F23" w:rsidRPr="004361FB">
        <w:rPr>
          <w:rFonts w:ascii="PT Astra Serif" w:hAnsi="PT Astra Serif"/>
          <w:sz w:val="26"/>
          <w:szCs w:val="26"/>
        </w:rPr>
        <w:t>частие Томской области в деятельности Межрегиональной ас</w:t>
      </w:r>
      <w:r w:rsidR="005E6F5F" w:rsidRPr="004361FB">
        <w:rPr>
          <w:rFonts w:ascii="PT Astra Serif" w:hAnsi="PT Astra Serif"/>
          <w:sz w:val="26"/>
          <w:szCs w:val="26"/>
        </w:rPr>
        <w:t>социации «Сибирское соглашение».</w:t>
      </w:r>
    </w:p>
    <w:p w:rsidR="00505F23" w:rsidRPr="004361FB" w:rsidRDefault="00505F23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 xml:space="preserve">В ходе реализации мероприятий достигнуты целевые значения показателей цели </w:t>
      </w:r>
      <w:r w:rsidR="004361FB">
        <w:rPr>
          <w:rFonts w:ascii="PT Astra Serif" w:hAnsi="PT Astra Serif"/>
          <w:sz w:val="26"/>
          <w:szCs w:val="26"/>
        </w:rPr>
        <w:br/>
      </w:r>
      <w:r w:rsidRPr="004361FB">
        <w:rPr>
          <w:rFonts w:ascii="PT Astra Serif" w:hAnsi="PT Astra Serif"/>
          <w:sz w:val="26"/>
          <w:szCs w:val="26"/>
        </w:rPr>
        <w:t>и задачи Подпрограммы 2:</w:t>
      </w:r>
    </w:p>
    <w:p w:rsidR="00505F23" w:rsidRPr="004361FB" w:rsidRDefault="00505F23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- количество проведенных мероприятий, направленных на формирование благоприятного имиджа и повышение конкурентных преимуществ Томской области –</w:t>
      </w:r>
      <w:r w:rsidR="00A848B8" w:rsidRPr="004361FB">
        <w:rPr>
          <w:rFonts w:ascii="PT Astra Serif" w:hAnsi="PT Astra Serif"/>
          <w:sz w:val="26"/>
          <w:szCs w:val="26"/>
        </w:rPr>
        <w:t xml:space="preserve"> </w:t>
      </w:r>
      <w:r w:rsidR="004361FB">
        <w:rPr>
          <w:rFonts w:ascii="PT Astra Serif" w:hAnsi="PT Astra Serif"/>
          <w:sz w:val="26"/>
          <w:szCs w:val="26"/>
        </w:rPr>
        <w:br/>
      </w:r>
      <w:r w:rsidR="009A5F29" w:rsidRPr="004361FB">
        <w:rPr>
          <w:rFonts w:ascii="PT Astra Serif" w:hAnsi="PT Astra Serif"/>
          <w:sz w:val="26"/>
          <w:szCs w:val="26"/>
        </w:rPr>
        <w:t>41</w:t>
      </w:r>
      <w:r w:rsidRPr="004361FB">
        <w:rPr>
          <w:rFonts w:ascii="PT Astra Serif" w:hAnsi="PT Astra Serif"/>
          <w:sz w:val="26"/>
          <w:szCs w:val="26"/>
        </w:rPr>
        <w:t xml:space="preserve"> ед.;</w:t>
      </w:r>
    </w:p>
    <w:p w:rsidR="00505F23" w:rsidRPr="004361FB" w:rsidRDefault="00505F23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- количество подписанных соглашений, меморандумов, протоколов о сотрудничестве между Администрацией Томской области и российск</w:t>
      </w:r>
      <w:r w:rsidR="009A5F29" w:rsidRPr="004361FB">
        <w:rPr>
          <w:rFonts w:ascii="PT Astra Serif" w:hAnsi="PT Astra Serif"/>
          <w:sz w:val="26"/>
          <w:szCs w:val="26"/>
        </w:rPr>
        <w:t>ими и зарубежными партнерами – 2</w:t>
      </w:r>
      <w:r w:rsidRPr="004361FB">
        <w:rPr>
          <w:rFonts w:ascii="PT Astra Serif" w:hAnsi="PT Astra Serif"/>
          <w:sz w:val="26"/>
          <w:szCs w:val="26"/>
        </w:rPr>
        <w:t xml:space="preserve"> ед.</w:t>
      </w:r>
    </w:p>
    <w:p w:rsidR="00726175" w:rsidRPr="004361FB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3</w:t>
      </w:r>
      <w:r w:rsidR="00DC764B" w:rsidRPr="004361FB">
        <w:rPr>
          <w:rFonts w:ascii="PT Astra Serif" w:hAnsi="PT Astra Serif"/>
          <w:sz w:val="26"/>
          <w:szCs w:val="26"/>
        </w:rPr>
        <w:t xml:space="preserve">. </w:t>
      </w:r>
      <w:r w:rsidRPr="004361FB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4361FB">
        <w:rPr>
          <w:rFonts w:ascii="PT Astra Serif" w:hAnsi="PT Astra Serif"/>
          <w:sz w:val="26"/>
          <w:szCs w:val="26"/>
        </w:rPr>
        <w:t xml:space="preserve"> 3 «Баланс экономических интересов потребителей и поставщиков на регулируемых рынках товаров и услуг» (</w:t>
      </w:r>
      <w:r w:rsidR="00F92FAC" w:rsidRPr="004361FB">
        <w:rPr>
          <w:rFonts w:ascii="PT Astra Serif" w:hAnsi="PT Astra Serif"/>
          <w:sz w:val="26"/>
          <w:szCs w:val="26"/>
        </w:rPr>
        <w:t>д</w:t>
      </w:r>
      <w:r w:rsidRPr="004361FB">
        <w:rPr>
          <w:rFonts w:ascii="PT Astra Serif" w:hAnsi="PT Astra Serif"/>
          <w:sz w:val="26"/>
          <w:szCs w:val="26"/>
        </w:rPr>
        <w:t>алее – Подпрограмма 3).</w:t>
      </w:r>
    </w:p>
    <w:p w:rsidR="00726175" w:rsidRPr="004361FB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>Ответственный исполнитель – Департамент тарифного регулирования Томской области.</w:t>
      </w:r>
    </w:p>
    <w:p w:rsidR="00DC764B" w:rsidRPr="004361FB" w:rsidRDefault="00726175" w:rsidP="006E5706">
      <w:pPr>
        <w:pStyle w:val="ConsPlusNormal"/>
        <w:tabs>
          <w:tab w:val="left" w:pos="709"/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</w:rPr>
        <w:t>Подпрограмма 3</w:t>
      </w:r>
      <w:r w:rsidRPr="004361FB">
        <w:rPr>
          <w:rFonts w:ascii="PT Astra Serif" w:hAnsi="PT Astra Serif"/>
          <w:sz w:val="26"/>
          <w:szCs w:val="26"/>
          <w:lang w:val="x-none"/>
        </w:rPr>
        <w:t xml:space="preserve"> реализовывалась посредством</w:t>
      </w:r>
      <w:r w:rsidRPr="004361FB">
        <w:rPr>
          <w:rFonts w:ascii="PT Astra Serif" w:hAnsi="PT Astra Serif"/>
          <w:sz w:val="26"/>
          <w:szCs w:val="26"/>
        </w:rPr>
        <w:t>:</w:t>
      </w:r>
    </w:p>
    <w:p w:rsidR="005E6F5F" w:rsidRPr="004361FB" w:rsidRDefault="00DC764B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en-US"/>
        </w:rPr>
      </w:pPr>
      <w:r w:rsidRPr="004361FB">
        <w:rPr>
          <w:rFonts w:ascii="PT Astra Serif" w:hAnsi="PT Astra Serif"/>
          <w:sz w:val="26"/>
          <w:szCs w:val="26"/>
          <w:lang w:eastAsia="en-US"/>
        </w:rPr>
        <w:t xml:space="preserve">1) </w:t>
      </w:r>
      <w:r w:rsidR="00047958" w:rsidRPr="004361FB">
        <w:rPr>
          <w:rFonts w:ascii="PT Astra Serif" w:hAnsi="PT Astra Serif"/>
          <w:sz w:val="26"/>
          <w:szCs w:val="26"/>
          <w:lang w:val="x-none" w:eastAsia="en-US"/>
        </w:rPr>
        <w:t>ведомственн</w:t>
      </w:r>
      <w:r w:rsidR="00047958" w:rsidRPr="004361FB">
        <w:rPr>
          <w:rFonts w:ascii="PT Astra Serif" w:hAnsi="PT Astra Serif"/>
          <w:sz w:val="26"/>
          <w:szCs w:val="26"/>
          <w:lang w:eastAsia="en-US"/>
        </w:rPr>
        <w:t>ой</w:t>
      </w:r>
      <w:r w:rsidR="00047958" w:rsidRPr="004361FB">
        <w:rPr>
          <w:rFonts w:ascii="PT Astra Serif" w:hAnsi="PT Astra Serif"/>
          <w:sz w:val="26"/>
          <w:szCs w:val="26"/>
          <w:lang w:val="x-none" w:eastAsia="en-US"/>
        </w:rPr>
        <w:t xml:space="preserve"> целев</w:t>
      </w:r>
      <w:r w:rsidR="00047958" w:rsidRPr="004361FB">
        <w:rPr>
          <w:rFonts w:ascii="PT Astra Serif" w:hAnsi="PT Astra Serif"/>
          <w:sz w:val="26"/>
          <w:szCs w:val="26"/>
          <w:lang w:eastAsia="en-US"/>
        </w:rPr>
        <w:t>ой</w:t>
      </w:r>
      <w:r w:rsidR="00047958" w:rsidRPr="004361FB">
        <w:rPr>
          <w:rFonts w:ascii="PT Astra Serif" w:hAnsi="PT Astra Serif"/>
          <w:sz w:val="26"/>
          <w:szCs w:val="26"/>
          <w:lang w:val="x-none" w:eastAsia="en-US"/>
        </w:rPr>
        <w:t xml:space="preserve"> программ</w:t>
      </w:r>
      <w:r w:rsidR="00047958" w:rsidRPr="004361FB">
        <w:rPr>
          <w:rFonts w:ascii="PT Astra Serif" w:hAnsi="PT Astra Serif"/>
          <w:sz w:val="26"/>
          <w:szCs w:val="26"/>
          <w:lang w:eastAsia="en-US"/>
        </w:rPr>
        <w:t xml:space="preserve">ы </w:t>
      </w:r>
      <w:r w:rsidRPr="004361FB">
        <w:rPr>
          <w:rFonts w:ascii="PT Astra Serif" w:hAnsi="PT Astra Serif"/>
          <w:sz w:val="26"/>
          <w:szCs w:val="26"/>
          <w:lang w:eastAsia="en-US"/>
        </w:rPr>
        <w:t>«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Реализация в муниципальных образованиях Томской области отдельных государственных полномочий по регулированию тарифов </w:t>
      </w:r>
      <w:r w:rsidR="004361FB">
        <w:rPr>
          <w:rFonts w:ascii="PT Astra Serif" w:hAnsi="PT Astra Serif"/>
          <w:sz w:val="26"/>
          <w:szCs w:val="26"/>
          <w:lang w:val="x-none" w:eastAsia="en-US"/>
        </w:rPr>
        <w:br/>
      </w:r>
      <w:r w:rsidRPr="004361FB">
        <w:rPr>
          <w:rFonts w:ascii="PT Astra Serif" w:hAnsi="PT Astra Serif"/>
          <w:sz w:val="26"/>
          <w:szCs w:val="26"/>
          <w:lang w:val="x-none" w:eastAsia="en-US"/>
        </w:rPr>
        <w:t>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</w:r>
      <w:r w:rsidRPr="004361FB">
        <w:rPr>
          <w:rFonts w:ascii="PT Astra Serif" w:hAnsi="PT Astra Serif"/>
          <w:sz w:val="26"/>
          <w:szCs w:val="26"/>
          <w:lang w:eastAsia="en-US"/>
        </w:rPr>
        <w:t xml:space="preserve">» (далее </w:t>
      </w:r>
      <w:r w:rsidRPr="004361FB">
        <w:rPr>
          <w:rFonts w:ascii="PT Astra Serif" w:hAnsi="PT Astra Serif"/>
          <w:sz w:val="26"/>
          <w:szCs w:val="26"/>
        </w:rPr>
        <w:t xml:space="preserve">– </w:t>
      </w:r>
      <w:r w:rsidR="005E6F5F" w:rsidRPr="004361FB">
        <w:rPr>
          <w:rFonts w:ascii="PT Astra Serif" w:hAnsi="PT Astra Serif"/>
          <w:sz w:val="26"/>
          <w:szCs w:val="26"/>
          <w:lang w:eastAsia="en-US"/>
        </w:rPr>
        <w:t>ВЦП 1).</w:t>
      </w:r>
      <w:r w:rsidR="005E6F5F" w:rsidRPr="004361FB">
        <w:rPr>
          <w:rFonts w:ascii="PT Astra Serif" w:hAnsi="PT Astra Serif"/>
          <w:sz w:val="26"/>
          <w:szCs w:val="26"/>
          <w:lang w:val="x-none" w:eastAsia="en-US"/>
        </w:rPr>
        <w:t xml:space="preserve"> </w:t>
      </w:r>
    </w:p>
    <w:p w:rsidR="005E6F5F" w:rsidRPr="004361FB" w:rsidRDefault="005E6F5F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en-US"/>
        </w:rPr>
      </w:pPr>
      <w:r w:rsidRPr="004361FB">
        <w:rPr>
          <w:rFonts w:ascii="PT Astra Serif" w:hAnsi="PT Astra Serif"/>
          <w:sz w:val="26"/>
          <w:szCs w:val="26"/>
          <w:lang w:val="x-none" w:eastAsia="en-US"/>
        </w:rPr>
        <w:t>В рамках мероприятий ВЦП 1 предоставлены средства субвенции 19 муниципальным</w:t>
      </w:r>
      <w:r w:rsidRPr="004361FB">
        <w:rPr>
          <w:rFonts w:ascii="PT Astra Serif" w:hAnsi="PT Astra Serif"/>
          <w:sz w:val="26"/>
          <w:szCs w:val="26"/>
          <w:lang w:eastAsia="en-US"/>
        </w:rPr>
        <w:t xml:space="preserve"> образованиям Томской области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 на реализацию отдельных государственных полномочий </w:t>
      </w:r>
      <w:r w:rsidR="004361FB">
        <w:rPr>
          <w:rFonts w:ascii="PT Astra Serif" w:hAnsi="PT Astra Serif"/>
          <w:sz w:val="26"/>
          <w:szCs w:val="26"/>
          <w:lang w:val="x-none" w:eastAsia="en-US"/>
        </w:rPr>
        <w:br/>
      </w:r>
      <w:r w:rsidRPr="004361FB">
        <w:rPr>
          <w:rFonts w:ascii="PT Astra Serif" w:hAnsi="PT Astra Serif"/>
          <w:sz w:val="26"/>
          <w:szCs w:val="26"/>
          <w:lang w:val="x-none" w:eastAsia="en-US"/>
        </w:rPr>
        <w:t>по регулированию т</w:t>
      </w:r>
      <w:r w:rsidR="00722B77" w:rsidRPr="004361FB">
        <w:rPr>
          <w:rFonts w:ascii="PT Astra Serif" w:hAnsi="PT Astra Serif"/>
          <w:sz w:val="26"/>
          <w:szCs w:val="26"/>
          <w:lang w:val="x-none" w:eastAsia="en-US"/>
        </w:rPr>
        <w:t xml:space="preserve">арифов на перевозки пассажиров 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>и багажа всеми видами общественного транс</w:t>
      </w:r>
      <w:r w:rsidR="00722B77" w:rsidRPr="004361FB">
        <w:rPr>
          <w:rFonts w:ascii="PT Astra Serif" w:hAnsi="PT Astra Serif"/>
          <w:sz w:val="26"/>
          <w:szCs w:val="26"/>
          <w:lang w:val="x-none" w:eastAsia="en-US"/>
        </w:rPr>
        <w:t xml:space="preserve">порта в городском, пригородном 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и междугородном сообщении (кроме железнодорожного транспорта) по городским, пригородным и междугородным муниципальным маршрутам. </w:t>
      </w:r>
    </w:p>
    <w:p w:rsidR="0087382D" w:rsidRPr="004361FB" w:rsidRDefault="0087382D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</w:rPr>
        <w:t xml:space="preserve">В ходе реализации мероприятий достигнуты значения показателей цели </w:t>
      </w:r>
      <w:r w:rsidRPr="004361FB">
        <w:rPr>
          <w:rFonts w:ascii="PT Astra Serif" w:hAnsi="PT Astra Serif"/>
          <w:sz w:val="26"/>
          <w:szCs w:val="26"/>
          <w:lang w:val="x-none"/>
        </w:rPr>
        <w:t xml:space="preserve">ВЦП </w:t>
      </w:r>
      <w:r w:rsidR="005E6F5F" w:rsidRPr="004361FB">
        <w:rPr>
          <w:rFonts w:ascii="PT Astra Serif" w:hAnsi="PT Astra Serif"/>
          <w:sz w:val="26"/>
          <w:szCs w:val="26"/>
          <w:lang w:eastAsia="en-US"/>
        </w:rPr>
        <w:t>1:</w:t>
      </w:r>
    </w:p>
    <w:p w:rsidR="005E6F5F" w:rsidRPr="004361FB" w:rsidRDefault="0087382D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  <w:lang w:eastAsia="en-US"/>
        </w:rPr>
        <w:t>- у</w:t>
      </w:r>
      <w:r w:rsidR="005E6F5F" w:rsidRPr="004361FB">
        <w:rPr>
          <w:rFonts w:ascii="PT Astra Serif" w:hAnsi="PT Astra Serif"/>
          <w:sz w:val="26"/>
          <w:szCs w:val="26"/>
          <w:lang w:val="x-none" w:eastAsia="en-US"/>
        </w:rPr>
        <w:t xml:space="preserve">дельный вес тарифных решений муниципальных образований Томской области </w:t>
      </w:r>
      <w:r w:rsidR="004361FB">
        <w:rPr>
          <w:rFonts w:ascii="PT Astra Serif" w:hAnsi="PT Astra Serif"/>
          <w:sz w:val="26"/>
          <w:szCs w:val="26"/>
          <w:lang w:val="x-none" w:eastAsia="en-US"/>
        </w:rPr>
        <w:br/>
      </w:r>
      <w:r w:rsidR="005E6F5F" w:rsidRPr="004361FB">
        <w:rPr>
          <w:rFonts w:ascii="PT Astra Serif" w:hAnsi="PT Astra Serif"/>
          <w:sz w:val="26"/>
          <w:szCs w:val="26"/>
          <w:lang w:val="x-none" w:eastAsia="en-US"/>
        </w:rPr>
        <w:t xml:space="preserve">по регулированию тарифов на перевозки пассажиров и багажа по муниципальным маршрутам всеми видами общественного транспорта, отмененных в судебном порядке, </w:t>
      </w:r>
      <w:r w:rsidR="004361FB">
        <w:rPr>
          <w:rFonts w:ascii="PT Astra Serif" w:hAnsi="PT Astra Serif"/>
          <w:sz w:val="26"/>
          <w:szCs w:val="26"/>
          <w:lang w:val="x-none" w:eastAsia="en-US"/>
        </w:rPr>
        <w:br/>
      </w:r>
      <w:r w:rsidR="005E6F5F" w:rsidRPr="004361FB">
        <w:rPr>
          <w:rFonts w:ascii="PT Astra Serif" w:hAnsi="PT Astra Serif"/>
          <w:sz w:val="26"/>
          <w:szCs w:val="26"/>
          <w:lang w:val="x-none" w:eastAsia="en-US"/>
        </w:rPr>
        <w:t xml:space="preserve">в общем количестве решений муниципальных образований Томской области </w:t>
      </w:r>
      <w:r w:rsidR="004361FB">
        <w:rPr>
          <w:rFonts w:ascii="PT Astra Serif" w:hAnsi="PT Astra Serif"/>
          <w:sz w:val="26"/>
          <w:szCs w:val="26"/>
          <w:lang w:val="x-none" w:eastAsia="en-US"/>
        </w:rPr>
        <w:br/>
      </w:r>
      <w:r w:rsidR="005E6F5F" w:rsidRPr="004361FB">
        <w:rPr>
          <w:rFonts w:ascii="PT Astra Serif" w:hAnsi="PT Astra Serif"/>
          <w:sz w:val="26"/>
          <w:szCs w:val="26"/>
          <w:lang w:val="x-none" w:eastAsia="en-US"/>
        </w:rPr>
        <w:t>по регулированию тарифов на перевозки пассажиров и багажа по муниципальным маршрутам</w:t>
      </w:r>
      <w:r w:rsidRPr="004361FB">
        <w:rPr>
          <w:rFonts w:ascii="PT Astra Serif" w:hAnsi="PT Astra Serif"/>
          <w:sz w:val="26"/>
          <w:szCs w:val="26"/>
          <w:lang w:eastAsia="en-US"/>
        </w:rPr>
        <w:t xml:space="preserve"> – 0%;</w:t>
      </w:r>
    </w:p>
    <w:p w:rsidR="00DC764B" w:rsidRPr="004361FB" w:rsidRDefault="00DC764B" w:rsidP="006E570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  <w:lang w:eastAsia="en-US"/>
        </w:rPr>
        <w:t xml:space="preserve">2) </w:t>
      </w:r>
      <w:r w:rsidR="00047958" w:rsidRPr="004361FB">
        <w:rPr>
          <w:rFonts w:ascii="PT Astra Serif" w:hAnsi="PT Astra Serif"/>
          <w:sz w:val="26"/>
          <w:szCs w:val="26"/>
          <w:lang w:val="x-none" w:eastAsia="en-US"/>
        </w:rPr>
        <w:t>ведомственн</w:t>
      </w:r>
      <w:r w:rsidR="00047958" w:rsidRPr="004361FB">
        <w:rPr>
          <w:rFonts w:ascii="PT Astra Serif" w:hAnsi="PT Astra Serif"/>
          <w:sz w:val="26"/>
          <w:szCs w:val="26"/>
          <w:lang w:eastAsia="en-US"/>
        </w:rPr>
        <w:t>ой</w:t>
      </w:r>
      <w:r w:rsidR="00047958" w:rsidRPr="004361FB">
        <w:rPr>
          <w:rFonts w:ascii="PT Astra Serif" w:hAnsi="PT Astra Serif"/>
          <w:sz w:val="26"/>
          <w:szCs w:val="26"/>
          <w:lang w:val="x-none" w:eastAsia="en-US"/>
        </w:rPr>
        <w:t xml:space="preserve"> целев</w:t>
      </w:r>
      <w:r w:rsidR="00047958" w:rsidRPr="004361FB">
        <w:rPr>
          <w:rFonts w:ascii="PT Astra Serif" w:hAnsi="PT Astra Serif"/>
          <w:sz w:val="26"/>
          <w:szCs w:val="26"/>
          <w:lang w:eastAsia="en-US"/>
        </w:rPr>
        <w:t>ой</w:t>
      </w:r>
      <w:r w:rsidR="00047958" w:rsidRPr="004361FB">
        <w:rPr>
          <w:rFonts w:ascii="PT Astra Serif" w:hAnsi="PT Astra Serif"/>
          <w:sz w:val="26"/>
          <w:szCs w:val="26"/>
          <w:lang w:val="x-none" w:eastAsia="en-US"/>
        </w:rPr>
        <w:t xml:space="preserve"> программ</w:t>
      </w:r>
      <w:r w:rsidR="00047958" w:rsidRPr="004361FB">
        <w:rPr>
          <w:rFonts w:ascii="PT Astra Serif" w:hAnsi="PT Astra Serif"/>
          <w:sz w:val="26"/>
          <w:szCs w:val="26"/>
          <w:lang w:eastAsia="en-US"/>
        </w:rPr>
        <w:t xml:space="preserve">ы 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«Возмещение отдельным организациям недополученных доходов, возникающих вследствие установления подлежащих государственному регулированию цен (тарифов) на товары (услуги) в соответствии </w:t>
      </w:r>
      <w:r w:rsidR="004361FB">
        <w:rPr>
          <w:rFonts w:ascii="PT Astra Serif" w:hAnsi="PT Astra Serif"/>
          <w:sz w:val="26"/>
          <w:szCs w:val="26"/>
          <w:lang w:val="x-none" w:eastAsia="en-US"/>
        </w:rPr>
        <w:br/>
      </w:r>
      <w:r w:rsidRPr="004361FB">
        <w:rPr>
          <w:rFonts w:ascii="PT Astra Serif" w:hAnsi="PT Astra Serif"/>
          <w:sz w:val="26"/>
          <w:szCs w:val="26"/>
          <w:lang w:val="x-none" w:eastAsia="en-US"/>
        </w:rPr>
        <w:t>с законодательством Российской Федерации»</w:t>
      </w:r>
      <w:r w:rsidRPr="004361FB">
        <w:rPr>
          <w:rFonts w:ascii="PT Astra Serif" w:hAnsi="PT Astra Serif"/>
          <w:sz w:val="26"/>
          <w:szCs w:val="26"/>
          <w:lang w:eastAsia="en-US"/>
        </w:rPr>
        <w:t xml:space="preserve"> (далее </w:t>
      </w:r>
      <w:r w:rsidRPr="004361FB">
        <w:rPr>
          <w:rFonts w:ascii="PT Astra Serif" w:hAnsi="PT Astra Serif"/>
          <w:sz w:val="26"/>
          <w:szCs w:val="26"/>
        </w:rPr>
        <w:t xml:space="preserve">– </w:t>
      </w:r>
      <w:r w:rsidR="005E6F5F" w:rsidRPr="004361FB">
        <w:rPr>
          <w:rFonts w:ascii="PT Astra Serif" w:hAnsi="PT Astra Serif"/>
          <w:sz w:val="26"/>
          <w:szCs w:val="26"/>
          <w:lang w:eastAsia="en-US"/>
        </w:rPr>
        <w:t>ВЦП 2).</w:t>
      </w:r>
    </w:p>
    <w:p w:rsidR="005E6F5F" w:rsidRPr="004361FB" w:rsidRDefault="005E6F5F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В рамках мероприятий ВЦП </w:t>
      </w:r>
      <w:r w:rsidRPr="004361FB">
        <w:rPr>
          <w:rFonts w:ascii="PT Astra Serif" w:hAnsi="PT Astra Serif"/>
          <w:sz w:val="26"/>
          <w:szCs w:val="26"/>
          <w:lang w:eastAsia="en-US"/>
        </w:rPr>
        <w:t>2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 </w:t>
      </w:r>
      <w:r w:rsidRPr="004361FB">
        <w:rPr>
          <w:rFonts w:ascii="PT Astra Serif" w:hAnsi="PT Astra Serif"/>
          <w:sz w:val="26"/>
          <w:szCs w:val="26"/>
          <w:lang w:eastAsia="en-US"/>
        </w:rPr>
        <w:t>в 202</w:t>
      </w:r>
      <w:r w:rsidR="00722B77" w:rsidRPr="004361FB">
        <w:rPr>
          <w:rFonts w:ascii="PT Astra Serif" w:hAnsi="PT Astra Serif"/>
          <w:sz w:val="26"/>
          <w:szCs w:val="26"/>
          <w:lang w:eastAsia="en-US"/>
        </w:rPr>
        <w:t>2</w:t>
      </w:r>
      <w:r w:rsidRPr="004361FB">
        <w:rPr>
          <w:rFonts w:ascii="PT Astra Serif" w:hAnsi="PT Astra Serif"/>
          <w:sz w:val="26"/>
          <w:szCs w:val="26"/>
          <w:lang w:eastAsia="en-US"/>
        </w:rPr>
        <w:t xml:space="preserve"> году 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>предоставлены субсидии</w:t>
      </w:r>
      <w:r w:rsidRPr="004361FB">
        <w:rPr>
          <w:rFonts w:ascii="PT Astra Serif" w:hAnsi="PT Astra Serif"/>
          <w:sz w:val="26"/>
          <w:szCs w:val="26"/>
          <w:lang w:eastAsia="en-US"/>
        </w:rPr>
        <w:t>:</w:t>
      </w:r>
    </w:p>
    <w:p w:rsidR="00F92FAC" w:rsidRPr="004361FB" w:rsidRDefault="005E6F5F" w:rsidP="00F92FAC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  <w:lang w:eastAsia="en-US"/>
        </w:rPr>
        <w:t xml:space="preserve">- </w:t>
      </w:r>
      <w:r w:rsidRPr="004361FB">
        <w:rPr>
          <w:rFonts w:ascii="PT Astra Serif" w:hAnsi="PT Astra Serif"/>
          <w:sz w:val="26"/>
          <w:szCs w:val="26"/>
          <w:lang w:val="x-none"/>
        </w:rPr>
        <w:t xml:space="preserve">на возмещение </w:t>
      </w:r>
      <w:r w:rsidR="00F92FAC" w:rsidRPr="004361FB">
        <w:rPr>
          <w:rFonts w:ascii="PT Astra Serif" w:hAnsi="PT Astra Serif"/>
          <w:sz w:val="26"/>
          <w:szCs w:val="26"/>
          <w:lang w:eastAsia="en-US"/>
        </w:rPr>
        <w:t xml:space="preserve">недополученных доходов организаций железнодорожного транспорта общего пользования пригородного сообщения, возникающих вследствие установления тарифов и (или) их предельных уровней на услуги по перевозке пассажиров </w:t>
      </w:r>
      <w:r w:rsidR="004361FB">
        <w:rPr>
          <w:rFonts w:ascii="PT Astra Serif" w:hAnsi="PT Astra Serif"/>
          <w:sz w:val="26"/>
          <w:szCs w:val="26"/>
          <w:lang w:eastAsia="en-US"/>
        </w:rPr>
        <w:br/>
      </w:r>
      <w:r w:rsidR="00F92FAC" w:rsidRPr="004361FB">
        <w:rPr>
          <w:rFonts w:ascii="PT Astra Serif" w:hAnsi="PT Astra Serif"/>
          <w:sz w:val="26"/>
          <w:szCs w:val="26"/>
          <w:lang w:eastAsia="en-US"/>
        </w:rPr>
        <w:t>и багажа железнодорожным транспортом общего пользования в пригородном сообщении</w:t>
      </w:r>
      <w:r w:rsidR="00F92FAC" w:rsidRPr="004361FB">
        <w:rPr>
          <w:rFonts w:ascii="PT Astra Serif" w:hAnsi="PT Astra Serif"/>
          <w:sz w:val="26"/>
          <w:szCs w:val="26"/>
          <w:lang w:val="x-none"/>
        </w:rPr>
        <w:t xml:space="preserve"> </w:t>
      </w:r>
      <w:r w:rsidR="004361FB">
        <w:rPr>
          <w:rFonts w:ascii="PT Astra Serif" w:hAnsi="PT Astra Serif"/>
          <w:sz w:val="26"/>
          <w:szCs w:val="26"/>
          <w:lang w:val="x-none"/>
        </w:rPr>
        <w:br/>
      </w:r>
      <w:r w:rsidR="00F92FAC" w:rsidRPr="004361FB">
        <w:rPr>
          <w:rFonts w:ascii="PT Astra Serif" w:hAnsi="PT Astra Serif"/>
          <w:sz w:val="26"/>
          <w:szCs w:val="26"/>
          <w:lang w:val="x-none"/>
        </w:rPr>
        <w:t>на уровне ниже экономически обоснованного</w:t>
      </w:r>
      <w:r w:rsidR="00F92FAC" w:rsidRPr="004361FB">
        <w:rPr>
          <w:rFonts w:ascii="PT Astra Serif" w:hAnsi="PT Astra Serif"/>
          <w:sz w:val="26"/>
          <w:szCs w:val="26"/>
        </w:rPr>
        <w:t>;</w:t>
      </w:r>
    </w:p>
    <w:p w:rsidR="005E6F5F" w:rsidRPr="004361FB" w:rsidRDefault="005E6F5F" w:rsidP="005E6F5F">
      <w:pPr>
        <w:pStyle w:val="af1"/>
        <w:tabs>
          <w:tab w:val="left" w:pos="0"/>
        </w:tabs>
        <w:ind w:left="0" w:firstLine="709"/>
        <w:jc w:val="both"/>
        <w:rPr>
          <w:rFonts w:ascii="PT Astra Serif" w:hAnsi="PT Astra Serif"/>
          <w:sz w:val="26"/>
          <w:szCs w:val="26"/>
          <w:lang w:val="x-none"/>
        </w:rPr>
      </w:pPr>
      <w:r w:rsidRPr="004361FB">
        <w:rPr>
          <w:rFonts w:ascii="PT Astra Serif" w:hAnsi="PT Astra Serif"/>
          <w:sz w:val="26"/>
          <w:szCs w:val="26"/>
        </w:rPr>
        <w:t xml:space="preserve">- </w:t>
      </w:r>
      <w:r w:rsidR="00F92FAC" w:rsidRPr="004361FB">
        <w:rPr>
          <w:rFonts w:ascii="PT Astra Serif" w:hAnsi="PT Astra Serif"/>
          <w:sz w:val="26"/>
          <w:szCs w:val="26"/>
        </w:rPr>
        <w:t xml:space="preserve">на </w:t>
      </w:r>
      <w:r w:rsidR="004361FB" w:rsidRPr="004361FB">
        <w:rPr>
          <w:rFonts w:ascii="PT Astra Serif" w:hAnsi="PT Astra Serif"/>
          <w:sz w:val="26"/>
          <w:szCs w:val="26"/>
          <w:lang w:val="x-none"/>
        </w:rPr>
        <w:t>возмещение</w:t>
      </w:r>
      <w:r w:rsidR="00F92FAC" w:rsidRPr="004361FB">
        <w:rPr>
          <w:rFonts w:ascii="PT Astra Serif" w:hAnsi="PT Astra Serif"/>
          <w:sz w:val="26"/>
          <w:szCs w:val="26"/>
          <w:lang w:val="x-none"/>
        </w:rPr>
        <w:t xml:space="preserve"> недополученных доходов организациям, реализующим тепловую энергию и (или) горячую воду по льготным тарифам</w:t>
      </w:r>
      <w:r w:rsidR="00722B77" w:rsidRPr="004361FB">
        <w:rPr>
          <w:rFonts w:ascii="PT Astra Serif" w:hAnsi="PT Astra Serif"/>
          <w:sz w:val="26"/>
          <w:szCs w:val="26"/>
        </w:rPr>
        <w:t>.</w:t>
      </w:r>
      <w:r w:rsidRPr="004361FB">
        <w:rPr>
          <w:rFonts w:ascii="PT Astra Serif" w:hAnsi="PT Astra Serif"/>
          <w:sz w:val="26"/>
          <w:szCs w:val="26"/>
          <w:lang w:val="x-none"/>
        </w:rPr>
        <w:t xml:space="preserve"> </w:t>
      </w:r>
    </w:p>
    <w:p w:rsidR="005E6F5F" w:rsidRPr="004361FB" w:rsidRDefault="005E6F5F" w:rsidP="005E6F5F">
      <w:pPr>
        <w:pStyle w:val="af1"/>
        <w:tabs>
          <w:tab w:val="left" w:pos="0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 xml:space="preserve">В ходе реализации мероприятий достигнуты значения показателей цели </w:t>
      </w:r>
      <w:r w:rsidRPr="004361FB">
        <w:rPr>
          <w:rFonts w:ascii="PT Astra Serif" w:hAnsi="PT Astra Serif"/>
          <w:sz w:val="26"/>
          <w:szCs w:val="26"/>
          <w:lang w:val="x-none"/>
        </w:rPr>
        <w:t>ВЦП 2:</w:t>
      </w:r>
      <w:r w:rsidRPr="004361FB">
        <w:rPr>
          <w:rFonts w:ascii="PT Astra Serif" w:hAnsi="PT Astra Serif"/>
          <w:sz w:val="26"/>
          <w:szCs w:val="26"/>
        </w:rPr>
        <w:t xml:space="preserve"> </w:t>
      </w:r>
    </w:p>
    <w:p w:rsidR="005E6F5F" w:rsidRPr="004361FB" w:rsidRDefault="005E6F5F" w:rsidP="005E6F5F">
      <w:pPr>
        <w:pStyle w:val="af1"/>
        <w:tabs>
          <w:tab w:val="left" w:pos="0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 xml:space="preserve"> - </w:t>
      </w:r>
      <w:r w:rsidR="0087382D" w:rsidRPr="004361FB">
        <w:rPr>
          <w:rFonts w:ascii="PT Astra Serif" w:hAnsi="PT Astra Serif"/>
          <w:sz w:val="26"/>
          <w:szCs w:val="26"/>
        </w:rPr>
        <w:t>доля</w:t>
      </w:r>
      <w:r w:rsidRPr="004361FB">
        <w:rPr>
          <w:rFonts w:ascii="PT Astra Serif" w:hAnsi="PT Astra Serif" w:cs="Times New Roman"/>
          <w:sz w:val="26"/>
          <w:szCs w:val="26"/>
          <w:lang w:val="x-none"/>
        </w:rPr>
        <w:t xml:space="preserve"> пассажиров, 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перевезенных пассажиров, на которых распространяется действие тарифов для отдельных категорий пассажиров</w:t>
      </w:r>
      <w:r w:rsidRPr="004361FB">
        <w:rPr>
          <w:rFonts w:ascii="PT Astra Serif" w:hAnsi="PT Astra Serif" w:cs="Times New Roman"/>
          <w:sz w:val="26"/>
          <w:szCs w:val="26"/>
        </w:rPr>
        <w:t xml:space="preserve"> -</w:t>
      </w:r>
      <w:r w:rsidRPr="004361FB">
        <w:rPr>
          <w:rFonts w:ascii="PT Astra Serif" w:hAnsi="PT Astra Serif"/>
          <w:sz w:val="26"/>
          <w:szCs w:val="26"/>
          <w:lang w:val="x-none"/>
        </w:rPr>
        <w:t xml:space="preserve"> </w:t>
      </w:r>
      <w:r w:rsidRPr="004361FB">
        <w:rPr>
          <w:rFonts w:ascii="PT Astra Serif" w:hAnsi="PT Astra Serif"/>
          <w:sz w:val="26"/>
          <w:szCs w:val="26"/>
        </w:rPr>
        <w:t>10</w:t>
      </w:r>
      <w:r w:rsidRPr="004361FB">
        <w:rPr>
          <w:rFonts w:ascii="PT Astra Serif" w:hAnsi="PT Astra Serif"/>
          <w:sz w:val="26"/>
          <w:szCs w:val="26"/>
          <w:lang w:val="x-none"/>
        </w:rPr>
        <w:t>0</w:t>
      </w:r>
      <w:r w:rsidRPr="004361FB">
        <w:rPr>
          <w:rFonts w:ascii="PT Astra Serif" w:hAnsi="PT Astra Serif"/>
          <w:sz w:val="26"/>
          <w:szCs w:val="26"/>
        </w:rPr>
        <w:t>%;</w:t>
      </w:r>
    </w:p>
    <w:p w:rsidR="005E6F5F" w:rsidRPr="004361FB" w:rsidRDefault="005E6F5F" w:rsidP="005E6F5F">
      <w:pPr>
        <w:pStyle w:val="af1"/>
        <w:tabs>
          <w:tab w:val="left" w:pos="0"/>
        </w:tabs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361FB">
        <w:rPr>
          <w:rFonts w:ascii="PT Astra Serif" w:hAnsi="PT Astra Serif"/>
          <w:sz w:val="26"/>
          <w:szCs w:val="26"/>
        </w:rPr>
        <w:t xml:space="preserve">- </w:t>
      </w:r>
      <w:r w:rsidR="00722B77" w:rsidRPr="004361FB">
        <w:rPr>
          <w:rFonts w:ascii="PT Astra Serif" w:hAnsi="PT Astra Serif"/>
          <w:sz w:val="26"/>
          <w:szCs w:val="26"/>
        </w:rPr>
        <w:t>доля потребителей, фактически получивших коммунальный ресурс по льготному тарифу, в общем числе льготных потребителей   - 100 %.</w:t>
      </w:r>
    </w:p>
    <w:p w:rsidR="00DC764B" w:rsidRPr="004361FB" w:rsidRDefault="00047958" w:rsidP="006E570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  <w:lang w:eastAsia="en-US"/>
        </w:rPr>
        <w:t>3) о</w:t>
      </w:r>
      <w:r w:rsidR="00DC764B" w:rsidRPr="004361FB">
        <w:rPr>
          <w:rFonts w:ascii="PT Astra Serif" w:hAnsi="PT Astra Serif"/>
          <w:sz w:val="26"/>
          <w:szCs w:val="26"/>
          <w:lang w:eastAsia="en-US"/>
        </w:rPr>
        <w:t>сновного мероприятия: «</w:t>
      </w:r>
      <w:r w:rsidR="00DC764B" w:rsidRPr="004361FB">
        <w:rPr>
          <w:rFonts w:ascii="PT Astra Serif" w:hAnsi="PT Astra Serif"/>
          <w:sz w:val="26"/>
          <w:szCs w:val="26"/>
          <w:lang w:val="x-none" w:eastAsia="en-US"/>
        </w:rPr>
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</w:r>
      <w:r w:rsidR="00DC764B" w:rsidRPr="004361FB">
        <w:rPr>
          <w:rFonts w:ascii="PT Astra Serif" w:hAnsi="PT Astra Serif"/>
          <w:sz w:val="26"/>
          <w:szCs w:val="26"/>
          <w:lang w:eastAsia="en-US"/>
        </w:rPr>
        <w:t xml:space="preserve">» (далее </w:t>
      </w:r>
      <w:r w:rsidR="00DC764B" w:rsidRPr="004361FB">
        <w:rPr>
          <w:rFonts w:ascii="PT Astra Serif" w:hAnsi="PT Astra Serif"/>
          <w:sz w:val="26"/>
          <w:szCs w:val="26"/>
        </w:rPr>
        <w:t xml:space="preserve">– </w:t>
      </w:r>
      <w:r w:rsidR="00DC764B" w:rsidRPr="004361FB">
        <w:rPr>
          <w:rFonts w:ascii="PT Astra Serif" w:hAnsi="PT Astra Serif"/>
          <w:sz w:val="26"/>
          <w:szCs w:val="26"/>
          <w:lang w:eastAsia="en-US"/>
        </w:rPr>
        <w:t>Основное мероприятие).</w:t>
      </w:r>
    </w:p>
    <w:p w:rsidR="0087382D" w:rsidRPr="004361FB" w:rsidRDefault="0087382D" w:rsidP="0087382D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4361FB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 xml:space="preserve">В рамках </w:t>
      </w:r>
      <w:r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Основного</w:t>
      </w:r>
      <w:r w:rsidRPr="004361FB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 xml:space="preserve"> мероприяти</w:t>
      </w:r>
      <w:r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я</w:t>
      </w:r>
      <w:r w:rsidRPr="004361FB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 xml:space="preserve"> из областного бюджета представлены субсидии</w:t>
      </w:r>
      <w:r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:</w:t>
      </w:r>
    </w:p>
    <w:p w:rsidR="0087382D" w:rsidRPr="004361FB" w:rsidRDefault="0087382D" w:rsidP="0087382D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en-US"/>
        </w:rPr>
      </w:pPr>
      <w:r w:rsidRPr="004361FB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 xml:space="preserve">- на компенсацию 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>расходов по организации электроснабжения от дизельных электростанций;</w:t>
      </w:r>
    </w:p>
    <w:p w:rsidR="0087382D" w:rsidRPr="004361FB" w:rsidRDefault="0087382D" w:rsidP="0087382D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en-US"/>
        </w:rPr>
      </w:pPr>
      <w:r w:rsidRPr="004361FB">
        <w:rPr>
          <w:rFonts w:ascii="PT Astra Serif" w:hAnsi="PT Astra Serif"/>
          <w:sz w:val="26"/>
          <w:szCs w:val="26"/>
          <w:lang w:val="x-none" w:eastAsia="en-US"/>
        </w:rPr>
        <w:t>- на компенсацию расходов по организации теплоснабжения теплоснабжающими организациями, использующими в качестве топлива нефть или мазут.</w:t>
      </w:r>
    </w:p>
    <w:p w:rsidR="00DC764B" w:rsidRPr="004361FB" w:rsidRDefault="00DC764B" w:rsidP="006E570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По итогам реализации </w:t>
      </w:r>
      <w:r w:rsidRPr="004361FB">
        <w:rPr>
          <w:rFonts w:ascii="PT Astra Serif" w:hAnsi="PT Astra Serif"/>
          <w:sz w:val="26"/>
          <w:szCs w:val="26"/>
          <w:lang w:eastAsia="en-US"/>
        </w:rPr>
        <w:t>Подпрограммы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 </w:t>
      </w:r>
      <w:r w:rsidRPr="004361FB">
        <w:rPr>
          <w:rFonts w:ascii="PT Astra Serif" w:hAnsi="PT Astra Serif"/>
          <w:sz w:val="26"/>
          <w:szCs w:val="26"/>
          <w:lang w:eastAsia="en-US"/>
        </w:rPr>
        <w:t>3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 выполнены мероприятия</w:t>
      </w:r>
      <w:r w:rsidRPr="004361FB">
        <w:rPr>
          <w:rFonts w:ascii="PT Astra Serif" w:hAnsi="PT Astra Serif"/>
          <w:sz w:val="26"/>
          <w:szCs w:val="26"/>
          <w:lang w:eastAsia="en-US"/>
        </w:rPr>
        <w:t>,</w:t>
      </w:r>
      <w:r w:rsidRPr="004361FB">
        <w:rPr>
          <w:rFonts w:ascii="PT Astra Serif" w:hAnsi="PT Astra Serif"/>
          <w:sz w:val="26"/>
          <w:szCs w:val="26"/>
          <w:lang w:val="x-none" w:eastAsia="en-US"/>
        </w:rPr>
        <w:t xml:space="preserve"> позволяющие достичь баланса экономических интересов потребителей и поставщиков</w:t>
      </w:r>
      <w:r w:rsidR="00510BB4" w:rsidRPr="004361FB">
        <w:rPr>
          <w:rFonts w:ascii="PT Astra Serif" w:hAnsi="PT Astra Serif"/>
          <w:sz w:val="26"/>
          <w:szCs w:val="26"/>
          <w:lang w:eastAsia="en-US"/>
        </w:rPr>
        <w:t xml:space="preserve"> и </w:t>
      </w:r>
      <w:r w:rsidR="00510BB4" w:rsidRPr="004361FB">
        <w:rPr>
          <w:rFonts w:ascii="PT Astra Serif" w:hAnsi="PT Astra Serif"/>
          <w:sz w:val="26"/>
          <w:szCs w:val="26"/>
          <w:lang w:val="x-none" w:eastAsia="en-US"/>
        </w:rPr>
        <w:t>достигнуты следующие результаты</w:t>
      </w:r>
      <w:r w:rsidR="00510BB4" w:rsidRPr="004361FB">
        <w:rPr>
          <w:rFonts w:ascii="PT Astra Serif" w:hAnsi="PT Astra Serif"/>
          <w:sz w:val="26"/>
          <w:szCs w:val="26"/>
          <w:lang w:eastAsia="en-US"/>
        </w:rPr>
        <w:t xml:space="preserve"> по выполнению показателей цели Подпрограммы 3:</w:t>
      </w:r>
    </w:p>
    <w:p w:rsidR="00DC764B" w:rsidRPr="004361FB" w:rsidRDefault="00510BB4" w:rsidP="006E5706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- д</w:t>
      </w:r>
      <w:r w:rsidR="00DC764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оля муниципальных районов Томской области, в которых соблюдается баланс экономических интересов потребителей и </w:t>
      </w:r>
      <w:proofErr w:type="spellStart"/>
      <w:r w:rsidR="00DC764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энергоснабжающих</w:t>
      </w:r>
      <w:proofErr w:type="spellEnd"/>
      <w:r w:rsidR="00DC764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организаций, осуществляющих электроснабжение от дизельных электростанций и теплоснабжение </w:t>
      </w:r>
      <w:r w:rsid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br/>
      </w:r>
      <w:r w:rsidR="00DC764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от нефтяных и мазутных котельных</w:t>
      </w:r>
      <w:r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 w:rsidR="004361F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–</w:t>
      </w:r>
      <w:r w:rsidR="00DC764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 w:rsidR="004361F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91,7</w:t>
      </w:r>
      <w:r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%</w:t>
      </w:r>
      <w:r w:rsidR="004361F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. (В 2022 году отсутствовала потребность </w:t>
      </w:r>
      <w:r w:rsid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br/>
      </w:r>
      <w:r w:rsidR="004361FB"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в субсидии в муниципальном образовании ЗАТО Северск)</w:t>
      </w:r>
      <w:r w:rsidRPr="004361FB">
        <w:rPr>
          <w:rFonts w:ascii="PT Astra Serif" w:hAnsi="PT Astra Serif"/>
          <w:color w:val="000000" w:themeColor="text1"/>
          <w:sz w:val="26"/>
          <w:szCs w:val="26"/>
          <w:lang w:eastAsia="en-US"/>
        </w:rPr>
        <w:t>;</w:t>
      </w:r>
    </w:p>
    <w:p w:rsidR="00510BB4" w:rsidRPr="004361FB" w:rsidRDefault="00510BB4" w:rsidP="00510BB4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4361FB">
        <w:rPr>
          <w:rFonts w:ascii="PT Astra Serif" w:hAnsi="PT Astra Serif"/>
          <w:sz w:val="26"/>
          <w:szCs w:val="26"/>
          <w:lang w:eastAsia="en-US"/>
        </w:rPr>
        <w:t xml:space="preserve">- отношение количества установленных Департаментом тарифного регулирования Томской области тарифов на тепловую энергию, водоснабжение и водоотведение, газоснабжение к общему числу заявлений на установление тарифов от регулируемых организаций, предоставленных в соответствии с требованиями законодательства Российской Федерации -  100%. </w:t>
      </w:r>
    </w:p>
    <w:sectPr w:rsidR="00510BB4" w:rsidRPr="004361FB" w:rsidSect="004361FB">
      <w:headerReference w:type="even" r:id="rId8"/>
      <w:headerReference w:type="default" r:id="rId9"/>
      <w:pgSz w:w="11907" w:h="16840" w:code="9"/>
      <w:pgMar w:top="851" w:right="567" w:bottom="851" w:left="1134" w:header="34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E16" w:rsidRDefault="004B6E16">
      <w:r>
        <w:separator/>
      </w:r>
    </w:p>
  </w:endnote>
  <w:endnote w:type="continuationSeparator" w:id="0">
    <w:p w:rsidR="004B6E16" w:rsidRDefault="004B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E16" w:rsidRDefault="004B6E16">
      <w:r>
        <w:separator/>
      </w:r>
    </w:p>
  </w:footnote>
  <w:footnote w:type="continuationSeparator" w:id="0">
    <w:p w:rsidR="004B6E16" w:rsidRDefault="004B6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A8A" w:rsidRDefault="00B31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1A8A" w:rsidRDefault="00B31A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983347"/>
      <w:docPartObj>
        <w:docPartGallery w:val="Page Numbers (Top of Page)"/>
        <w:docPartUnique/>
      </w:docPartObj>
    </w:sdtPr>
    <w:sdtEndPr>
      <w:rPr>
        <w:rFonts w:ascii="PT Astra Serif" w:hAnsi="PT Astra Serif"/>
        <w:b w:val="0"/>
        <w:sz w:val="26"/>
        <w:szCs w:val="26"/>
      </w:rPr>
    </w:sdtEndPr>
    <w:sdtContent>
      <w:p w:rsidR="00E87DEE" w:rsidRPr="00A848B8" w:rsidRDefault="00E87DEE" w:rsidP="00E87DEE">
        <w:pPr>
          <w:pStyle w:val="a3"/>
          <w:spacing w:before="0" w:after="0"/>
          <w:rPr>
            <w:rFonts w:ascii="PT Astra Serif" w:hAnsi="PT Astra Serif"/>
            <w:b w:val="0"/>
            <w:sz w:val="26"/>
            <w:szCs w:val="26"/>
          </w:rPr>
        </w:pPr>
        <w:r w:rsidRPr="00A848B8">
          <w:rPr>
            <w:rFonts w:ascii="PT Astra Serif" w:hAnsi="PT Astra Serif"/>
            <w:b w:val="0"/>
            <w:sz w:val="26"/>
            <w:szCs w:val="26"/>
          </w:rPr>
          <w:fldChar w:fldCharType="begin"/>
        </w:r>
        <w:r w:rsidRPr="00A848B8">
          <w:rPr>
            <w:rFonts w:ascii="PT Astra Serif" w:hAnsi="PT Astra Serif"/>
            <w:b w:val="0"/>
            <w:sz w:val="26"/>
            <w:szCs w:val="26"/>
          </w:rPr>
          <w:instrText>PAGE   \* MERGEFORMAT</w:instrText>
        </w:r>
        <w:r w:rsidRPr="00A848B8">
          <w:rPr>
            <w:rFonts w:ascii="PT Astra Serif" w:hAnsi="PT Astra Serif"/>
            <w:b w:val="0"/>
            <w:sz w:val="26"/>
            <w:szCs w:val="26"/>
          </w:rPr>
          <w:fldChar w:fldCharType="separate"/>
        </w:r>
        <w:r w:rsidR="001A1DA6">
          <w:rPr>
            <w:rFonts w:ascii="PT Astra Serif" w:hAnsi="PT Astra Serif"/>
            <w:b w:val="0"/>
            <w:noProof/>
            <w:sz w:val="26"/>
            <w:szCs w:val="26"/>
          </w:rPr>
          <w:t>3</w:t>
        </w:r>
        <w:r w:rsidRPr="00A848B8">
          <w:rPr>
            <w:rFonts w:ascii="PT Astra Serif" w:hAnsi="PT Astra Serif"/>
            <w:b w:val="0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20DBA"/>
    <w:multiLevelType w:val="hybridMultilevel"/>
    <w:tmpl w:val="1BD071EC"/>
    <w:lvl w:ilvl="0" w:tplc="A7585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DE"/>
    <w:rsid w:val="00044451"/>
    <w:rsid w:val="00047958"/>
    <w:rsid w:val="00054EB7"/>
    <w:rsid w:val="00066DC9"/>
    <w:rsid w:val="00070B27"/>
    <w:rsid w:val="00072755"/>
    <w:rsid w:val="00073A78"/>
    <w:rsid w:val="00073F08"/>
    <w:rsid w:val="00081BA8"/>
    <w:rsid w:val="00093082"/>
    <w:rsid w:val="000B0DBF"/>
    <w:rsid w:val="000B1B3C"/>
    <w:rsid w:val="000C7CFC"/>
    <w:rsid w:val="000E3061"/>
    <w:rsid w:val="000F3679"/>
    <w:rsid w:val="00143CFE"/>
    <w:rsid w:val="001619C5"/>
    <w:rsid w:val="0017225F"/>
    <w:rsid w:val="001722AD"/>
    <w:rsid w:val="001A1DA6"/>
    <w:rsid w:val="001C7FB2"/>
    <w:rsid w:val="001F5AA0"/>
    <w:rsid w:val="002125F6"/>
    <w:rsid w:val="0021278F"/>
    <w:rsid w:val="002474C9"/>
    <w:rsid w:val="00260B7C"/>
    <w:rsid w:val="00267048"/>
    <w:rsid w:val="0028181C"/>
    <w:rsid w:val="002838C3"/>
    <w:rsid w:val="00287235"/>
    <w:rsid w:val="002A724B"/>
    <w:rsid w:val="002B07E1"/>
    <w:rsid w:val="002C3B3B"/>
    <w:rsid w:val="002C6E89"/>
    <w:rsid w:val="002E029F"/>
    <w:rsid w:val="002E2AC7"/>
    <w:rsid w:val="002F1AF5"/>
    <w:rsid w:val="0030665F"/>
    <w:rsid w:val="00314E57"/>
    <w:rsid w:val="003328B2"/>
    <w:rsid w:val="00350C88"/>
    <w:rsid w:val="00382C12"/>
    <w:rsid w:val="00385314"/>
    <w:rsid w:val="003869FA"/>
    <w:rsid w:val="003B573B"/>
    <w:rsid w:val="003D0441"/>
    <w:rsid w:val="003E582E"/>
    <w:rsid w:val="0041560F"/>
    <w:rsid w:val="004361FB"/>
    <w:rsid w:val="00455144"/>
    <w:rsid w:val="0048560E"/>
    <w:rsid w:val="004877D4"/>
    <w:rsid w:val="004B6E16"/>
    <w:rsid w:val="004D0588"/>
    <w:rsid w:val="004E781F"/>
    <w:rsid w:val="005017DF"/>
    <w:rsid w:val="00505F23"/>
    <w:rsid w:val="00510BB4"/>
    <w:rsid w:val="005115E7"/>
    <w:rsid w:val="00525A23"/>
    <w:rsid w:val="00525A5D"/>
    <w:rsid w:val="00526A12"/>
    <w:rsid w:val="00544A9A"/>
    <w:rsid w:val="00546FE3"/>
    <w:rsid w:val="00550860"/>
    <w:rsid w:val="00552BC2"/>
    <w:rsid w:val="00590174"/>
    <w:rsid w:val="0059749B"/>
    <w:rsid w:val="005A34D5"/>
    <w:rsid w:val="005B24DC"/>
    <w:rsid w:val="005B3CBA"/>
    <w:rsid w:val="005C1545"/>
    <w:rsid w:val="005E6F5F"/>
    <w:rsid w:val="00601066"/>
    <w:rsid w:val="00623125"/>
    <w:rsid w:val="0063482B"/>
    <w:rsid w:val="00657800"/>
    <w:rsid w:val="00660A61"/>
    <w:rsid w:val="006761E6"/>
    <w:rsid w:val="006A72A8"/>
    <w:rsid w:val="006B7047"/>
    <w:rsid w:val="006C4A9D"/>
    <w:rsid w:val="006D7041"/>
    <w:rsid w:val="006E5706"/>
    <w:rsid w:val="00720B35"/>
    <w:rsid w:val="00722B77"/>
    <w:rsid w:val="00726175"/>
    <w:rsid w:val="00747E6F"/>
    <w:rsid w:val="007A0541"/>
    <w:rsid w:val="007A510E"/>
    <w:rsid w:val="007C135F"/>
    <w:rsid w:val="007D029E"/>
    <w:rsid w:val="007D0475"/>
    <w:rsid w:val="007D355D"/>
    <w:rsid w:val="007F27BA"/>
    <w:rsid w:val="0082774F"/>
    <w:rsid w:val="00850238"/>
    <w:rsid w:val="008606C0"/>
    <w:rsid w:val="00861DE3"/>
    <w:rsid w:val="0087382D"/>
    <w:rsid w:val="008867F9"/>
    <w:rsid w:val="0089289E"/>
    <w:rsid w:val="008A60DE"/>
    <w:rsid w:val="008C4C81"/>
    <w:rsid w:val="008E0F23"/>
    <w:rsid w:val="008F1470"/>
    <w:rsid w:val="0090511E"/>
    <w:rsid w:val="00905970"/>
    <w:rsid w:val="009224C4"/>
    <w:rsid w:val="00951133"/>
    <w:rsid w:val="009672E9"/>
    <w:rsid w:val="00996A09"/>
    <w:rsid w:val="009A5F29"/>
    <w:rsid w:val="009D2F3A"/>
    <w:rsid w:val="00A02B32"/>
    <w:rsid w:val="00A02EE8"/>
    <w:rsid w:val="00A04DAB"/>
    <w:rsid w:val="00A135A9"/>
    <w:rsid w:val="00A542C8"/>
    <w:rsid w:val="00A61FE9"/>
    <w:rsid w:val="00A76435"/>
    <w:rsid w:val="00A848B8"/>
    <w:rsid w:val="00A9169F"/>
    <w:rsid w:val="00A91E2F"/>
    <w:rsid w:val="00AC61E8"/>
    <w:rsid w:val="00AF48E1"/>
    <w:rsid w:val="00AF48F1"/>
    <w:rsid w:val="00B06967"/>
    <w:rsid w:val="00B31A8A"/>
    <w:rsid w:val="00B41A9E"/>
    <w:rsid w:val="00B510FC"/>
    <w:rsid w:val="00B62AF6"/>
    <w:rsid w:val="00B62E79"/>
    <w:rsid w:val="00BD5543"/>
    <w:rsid w:val="00BF2B43"/>
    <w:rsid w:val="00BF5640"/>
    <w:rsid w:val="00C013E7"/>
    <w:rsid w:val="00C16850"/>
    <w:rsid w:val="00C32510"/>
    <w:rsid w:val="00C34A40"/>
    <w:rsid w:val="00C4385B"/>
    <w:rsid w:val="00C50709"/>
    <w:rsid w:val="00C668CA"/>
    <w:rsid w:val="00C867FE"/>
    <w:rsid w:val="00CB77E0"/>
    <w:rsid w:val="00CC304F"/>
    <w:rsid w:val="00CE17BC"/>
    <w:rsid w:val="00D05206"/>
    <w:rsid w:val="00D22026"/>
    <w:rsid w:val="00D34EC2"/>
    <w:rsid w:val="00D52A60"/>
    <w:rsid w:val="00D7018C"/>
    <w:rsid w:val="00D721C3"/>
    <w:rsid w:val="00D85282"/>
    <w:rsid w:val="00DA094D"/>
    <w:rsid w:val="00DC764B"/>
    <w:rsid w:val="00DE7D98"/>
    <w:rsid w:val="00E04AE1"/>
    <w:rsid w:val="00E052A4"/>
    <w:rsid w:val="00E150DF"/>
    <w:rsid w:val="00E234BF"/>
    <w:rsid w:val="00E32E6F"/>
    <w:rsid w:val="00E37A82"/>
    <w:rsid w:val="00E54F01"/>
    <w:rsid w:val="00E652AB"/>
    <w:rsid w:val="00E72F25"/>
    <w:rsid w:val="00E73AE0"/>
    <w:rsid w:val="00E8258D"/>
    <w:rsid w:val="00E87DEE"/>
    <w:rsid w:val="00EC3AC4"/>
    <w:rsid w:val="00EC4FAB"/>
    <w:rsid w:val="00EC561A"/>
    <w:rsid w:val="00EC6037"/>
    <w:rsid w:val="00F02681"/>
    <w:rsid w:val="00F35B1C"/>
    <w:rsid w:val="00F43504"/>
    <w:rsid w:val="00F4380F"/>
    <w:rsid w:val="00F61E48"/>
    <w:rsid w:val="00F70095"/>
    <w:rsid w:val="00F81CED"/>
    <w:rsid w:val="00F87A6D"/>
    <w:rsid w:val="00F92FAC"/>
    <w:rsid w:val="00FD59B2"/>
    <w:rsid w:val="00FD7B3A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368602-0F13-44E9-91E9-079551BE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4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D35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1470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8F1470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styleId="a5">
    <w:name w:val="page number"/>
    <w:basedOn w:val="a0"/>
    <w:rsid w:val="008F1470"/>
  </w:style>
  <w:style w:type="paragraph" w:customStyle="1" w:styleId="a6">
    <w:name w:val="Обращение"/>
    <w:basedOn w:val="a"/>
    <w:next w:val="a"/>
    <w:rsid w:val="008F1470"/>
    <w:pPr>
      <w:spacing w:before="240" w:after="120"/>
      <w:jc w:val="center"/>
    </w:pPr>
    <w:rPr>
      <w:b/>
      <w:sz w:val="26"/>
    </w:rPr>
  </w:style>
  <w:style w:type="character" w:styleId="a7">
    <w:name w:val="Hyperlink"/>
    <w:rsid w:val="008F1470"/>
    <w:rPr>
      <w:rFonts w:cs="Times New Roman"/>
      <w:color w:val="0000FF"/>
      <w:u w:val="single"/>
    </w:rPr>
  </w:style>
  <w:style w:type="paragraph" w:customStyle="1" w:styleId="a8">
    <w:name w:val="Исполнитель"/>
    <w:basedOn w:val="a"/>
    <w:autoRedefine/>
    <w:rsid w:val="00385314"/>
    <w:pPr>
      <w:pBdr>
        <w:bottom w:val="none" w:sz="4" w:space="1" w:color="000000"/>
      </w:pBdr>
      <w:ind w:firstLine="709"/>
      <w:jc w:val="both"/>
    </w:pPr>
    <w:rPr>
      <w:noProof/>
      <w:sz w:val="26"/>
      <w:szCs w:val="26"/>
    </w:rPr>
  </w:style>
  <w:style w:type="paragraph" w:customStyle="1" w:styleId="a9">
    <w:name w:val="Знак"/>
    <w:basedOn w:val="a"/>
    <w:rsid w:val="002E2AC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qFormat/>
    <w:rsid w:val="00073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59"/>
    <w:rsid w:val="00720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F87A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7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774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2774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extList">
    <w:name w:val="ConsPlusTextList"/>
    <w:rsid w:val="008277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1685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D35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Strong"/>
    <w:basedOn w:val="a0"/>
    <w:uiPriority w:val="22"/>
    <w:qFormat/>
    <w:rsid w:val="007D355D"/>
    <w:rPr>
      <w:b/>
      <w:bCs/>
    </w:rPr>
  </w:style>
  <w:style w:type="character" w:customStyle="1" w:styleId="ConsPlusNormal0">
    <w:name w:val="ConsPlusNormal Знак"/>
    <w:link w:val="ConsPlusNormal"/>
    <w:rsid w:val="007D355D"/>
    <w:rPr>
      <w:rFonts w:ascii="Calibri" w:eastAsia="Times New Roman" w:hAnsi="Calibri" w:cs="Calibri"/>
      <w:szCs w:val="20"/>
      <w:lang w:eastAsia="ru-RU"/>
    </w:rPr>
  </w:style>
  <w:style w:type="paragraph" w:styleId="af1">
    <w:name w:val="List Paragraph"/>
    <w:basedOn w:val="a"/>
    <w:uiPriority w:val="34"/>
    <w:qFormat/>
    <w:rsid w:val="00070B27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2">
    <w:name w:val="Emphasis"/>
    <w:basedOn w:val="a0"/>
    <w:uiPriority w:val="20"/>
    <w:qFormat/>
    <w:rsid w:val="00F61E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9632C-BD48-4D1E-AB9F-235133DB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 Фишер</dc:creator>
  <cp:keywords/>
  <dc:description/>
  <cp:lastModifiedBy>Ольга Витальевна Фишер</cp:lastModifiedBy>
  <cp:revision>25</cp:revision>
  <cp:lastPrinted>2022-04-08T10:44:00Z</cp:lastPrinted>
  <dcterms:created xsi:type="dcterms:W3CDTF">2022-02-15T03:09:00Z</dcterms:created>
  <dcterms:modified xsi:type="dcterms:W3CDTF">2023-03-22T04:35:00Z</dcterms:modified>
</cp:coreProperties>
</file>